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486" w14:textId="680B0DF8" w:rsidR="002C3D3D" w:rsidRPr="00012124" w:rsidRDefault="009702F3" w:rsidP="002C3D3D">
      <w:pPr>
        <w:jc w:val="center"/>
        <w:rPr>
          <w:rFonts w:ascii="Calibri" w:eastAsia="Calibri" w:hAnsi="Calibri" w:cs="Times New Roman"/>
          <w:b/>
          <w:bCs/>
          <w:sz w:val="28"/>
          <w:szCs w:val="28"/>
          <w:u w:val="single"/>
        </w:rPr>
      </w:pPr>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062C61C3" w14:textId="574A2F8E" w:rsidR="00E825CD"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46414978" w:history="1">
            <w:r w:rsidR="00E825CD" w:rsidRPr="00A325AB">
              <w:rPr>
                <w:rStyle w:val="Hyperlink"/>
                <w:noProof/>
              </w:rPr>
              <w:t>1.</w:t>
            </w:r>
            <w:r w:rsidR="00E825CD">
              <w:rPr>
                <w:rFonts w:eastAsiaTheme="minorEastAsia"/>
                <w:noProof/>
                <w:lang w:eastAsia="en-GB"/>
              </w:rPr>
              <w:tab/>
            </w:r>
            <w:r w:rsidR="00E825CD" w:rsidRPr="00A325AB">
              <w:rPr>
                <w:rStyle w:val="Hyperlink"/>
                <w:noProof/>
              </w:rPr>
              <w:t>Introduction</w:t>
            </w:r>
            <w:r w:rsidR="00E825CD">
              <w:rPr>
                <w:noProof/>
                <w:webHidden/>
              </w:rPr>
              <w:tab/>
            </w:r>
            <w:r w:rsidR="00E825CD">
              <w:rPr>
                <w:noProof/>
                <w:webHidden/>
              </w:rPr>
              <w:fldChar w:fldCharType="begin"/>
            </w:r>
            <w:r w:rsidR="00E825CD">
              <w:rPr>
                <w:noProof/>
                <w:webHidden/>
              </w:rPr>
              <w:instrText xml:space="preserve"> PAGEREF _Toc46414978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6FAF16F5" w14:textId="2F81ADE6" w:rsidR="00E825CD" w:rsidRDefault="00B42203">
          <w:pPr>
            <w:pStyle w:val="TOC1"/>
            <w:rPr>
              <w:rFonts w:eastAsiaTheme="minorEastAsia"/>
              <w:noProof/>
              <w:lang w:eastAsia="en-GB"/>
            </w:rPr>
          </w:pPr>
          <w:hyperlink w:anchor="_Toc46414979" w:history="1">
            <w:r w:rsidR="00E825CD" w:rsidRPr="00A325AB">
              <w:rPr>
                <w:rStyle w:val="Hyperlink"/>
                <w:noProof/>
              </w:rPr>
              <w:t>2.</w:t>
            </w:r>
            <w:r w:rsidR="00E825CD">
              <w:rPr>
                <w:rFonts w:eastAsiaTheme="minorEastAsia"/>
                <w:noProof/>
                <w:lang w:eastAsia="en-GB"/>
              </w:rPr>
              <w:tab/>
            </w:r>
            <w:r w:rsidR="00E825CD" w:rsidRPr="00A325AB">
              <w:rPr>
                <w:rStyle w:val="Hyperlink"/>
                <w:noProof/>
              </w:rPr>
              <w:t>What is this Privacy Notice about?</w:t>
            </w:r>
            <w:r w:rsidR="00E825CD">
              <w:rPr>
                <w:noProof/>
                <w:webHidden/>
              </w:rPr>
              <w:tab/>
            </w:r>
            <w:r w:rsidR="00E825CD">
              <w:rPr>
                <w:noProof/>
                <w:webHidden/>
              </w:rPr>
              <w:fldChar w:fldCharType="begin"/>
            </w:r>
            <w:r w:rsidR="00E825CD">
              <w:rPr>
                <w:noProof/>
                <w:webHidden/>
              </w:rPr>
              <w:instrText xml:space="preserve"> PAGEREF _Toc46414979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2B1099C9" w14:textId="336088C3" w:rsidR="00E825CD" w:rsidRDefault="00B42203">
          <w:pPr>
            <w:pStyle w:val="TOC1"/>
            <w:rPr>
              <w:rFonts w:eastAsiaTheme="minorEastAsia"/>
              <w:noProof/>
              <w:lang w:eastAsia="en-GB"/>
            </w:rPr>
          </w:pPr>
          <w:hyperlink w:anchor="_Toc46414980" w:history="1">
            <w:r w:rsidR="00E825CD" w:rsidRPr="00A325AB">
              <w:rPr>
                <w:rStyle w:val="Hyperlink"/>
                <w:noProof/>
              </w:rPr>
              <w:t>3.</w:t>
            </w:r>
            <w:r w:rsidR="00E825CD">
              <w:rPr>
                <w:rFonts w:eastAsiaTheme="minorEastAsia"/>
                <w:noProof/>
                <w:lang w:eastAsia="en-GB"/>
              </w:rPr>
              <w:tab/>
            </w:r>
            <w:r w:rsidR="00E825CD" w:rsidRPr="00A325AB">
              <w:rPr>
                <w:rStyle w:val="Hyperlink"/>
                <w:noProof/>
              </w:rPr>
              <w:t>Who we are</w:t>
            </w:r>
            <w:r w:rsidR="00E825CD">
              <w:rPr>
                <w:noProof/>
                <w:webHidden/>
              </w:rPr>
              <w:tab/>
            </w:r>
            <w:r w:rsidR="00E825CD">
              <w:rPr>
                <w:noProof/>
                <w:webHidden/>
              </w:rPr>
              <w:fldChar w:fldCharType="begin"/>
            </w:r>
            <w:r w:rsidR="00E825CD">
              <w:rPr>
                <w:noProof/>
                <w:webHidden/>
              </w:rPr>
              <w:instrText xml:space="preserve"> PAGEREF _Toc46414980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36E87356" w14:textId="5F35843A" w:rsidR="00E825CD" w:rsidRDefault="00B42203">
          <w:pPr>
            <w:pStyle w:val="TOC1"/>
            <w:rPr>
              <w:rFonts w:eastAsiaTheme="minorEastAsia"/>
              <w:noProof/>
              <w:lang w:eastAsia="en-GB"/>
            </w:rPr>
          </w:pPr>
          <w:hyperlink w:anchor="_Toc46414981" w:history="1">
            <w:r w:rsidR="00E825CD" w:rsidRPr="00A325AB">
              <w:rPr>
                <w:rStyle w:val="Hyperlink"/>
                <w:noProof/>
              </w:rPr>
              <w:t>4.</w:t>
            </w:r>
            <w:r w:rsidR="00E825CD">
              <w:rPr>
                <w:rFonts w:eastAsiaTheme="minorEastAsia"/>
                <w:noProof/>
                <w:lang w:eastAsia="en-GB"/>
              </w:rPr>
              <w:tab/>
            </w:r>
            <w:r w:rsidR="00E825CD" w:rsidRPr="00A325AB">
              <w:rPr>
                <w:rStyle w:val="Hyperlink"/>
                <w:noProof/>
              </w:rPr>
              <w:t>Types of information we use</w:t>
            </w:r>
            <w:r w:rsidR="00E825CD">
              <w:rPr>
                <w:noProof/>
                <w:webHidden/>
              </w:rPr>
              <w:tab/>
            </w:r>
            <w:r w:rsidR="00E825CD">
              <w:rPr>
                <w:noProof/>
                <w:webHidden/>
              </w:rPr>
              <w:fldChar w:fldCharType="begin"/>
            </w:r>
            <w:r w:rsidR="00E825CD">
              <w:rPr>
                <w:noProof/>
                <w:webHidden/>
              </w:rPr>
              <w:instrText xml:space="preserve"> PAGEREF _Toc46414981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0E9D7061" w14:textId="4C4B60A3" w:rsidR="00E825CD" w:rsidRDefault="00B42203">
          <w:pPr>
            <w:pStyle w:val="TOC1"/>
            <w:rPr>
              <w:rFonts w:eastAsiaTheme="minorEastAsia"/>
              <w:noProof/>
              <w:lang w:eastAsia="en-GB"/>
            </w:rPr>
          </w:pPr>
          <w:hyperlink w:anchor="_Toc46414982" w:history="1">
            <w:r w:rsidR="00E825CD" w:rsidRPr="00A325AB">
              <w:rPr>
                <w:rStyle w:val="Hyperlink"/>
                <w:noProof/>
              </w:rPr>
              <w:t>5.</w:t>
            </w:r>
            <w:r w:rsidR="00E825CD">
              <w:rPr>
                <w:rFonts w:eastAsiaTheme="minorEastAsia"/>
                <w:noProof/>
                <w:lang w:eastAsia="en-GB"/>
              </w:rPr>
              <w:tab/>
            </w:r>
            <w:r w:rsidR="00E825CD" w:rsidRPr="00A325AB">
              <w:rPr>
                <w:rStyle w:val="Hyperlink"/>
                <w:noProof/>
              </w:rPr>
              <w:t>What we use your personal data and special categories of personal data (known as or sensitive personal) for</w:t>
            </w:r>
            <w:r w:rsidR="00E825CD">
              <w:rPr>
                <w:noProof/>
                <w:webHidden/>
              </w:rPr>
              <w:tab/>
            </w:r>
            <w:r w:rsidR="00E825CD">
              <w:rPr>
                <w:noProof/>
                <w:webHidden/>
              </w:rPr>
              <w:fldChar w:fldCharType="begin"/>
            </w:r>
            <w:r w:rsidR="00E825CD">
              <w:rPr>
                <w:noProof/>
                <w:webHidden/>
              </w:rPr>
              <w:instrText xml:space="preserve"> PAGEREF _Toc46414982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48ECED50" w14:textId="6BA95BA0" w:rsidR="00E825CD" w:rsidRDefault="00B42203">
          <w:pPr>
            <w:pStyle w:val="TOC1"/>
            <w:rPr>
              <w:rFonts w:eastAsiaTheme="minorEastAsia"/>
              <w:noProof/>
              <w:lang w:eastAsia="en-GB"/>
            </w:rPr>
          </w:pPr>
          <w:hyperlink w:anchor="_Toc46414983" w:history="1">
            <w:r w:rsidR="00E825CD" w:rsidRPr="00A325AB">
              <w:rPr>
                <w:rStyle w:val="Hyperlink"/>
                <w:noProof/>
              </w:rPr>
              <w:t>6.</w:t>
            </w:r>
            <w:r w:rsidR="00E825CD">
              <w:rPr>
                <w:rFonts w:eastAsiaTheme="minorEastAsia"/>
                <w:noProof/>
                <w:lang w:eastAsia="en-GB"/>
              </w:rPr>
              <w:tab/>
            </w:r>
            <w:r w:rsidR="00E825CD" w:rsidRPr="00A325AB">
              <w:rPr>
                <w:rStyle w:val="Hyperlink"/>
                <w:noProof/>
              </w:rPr>
              <w:t>Identity and Contact details of the Data Controller and Data Protection Officer</w:t>
            </w:r>
            <w:r w:rsidR="00E825CD">
              <w:rPr>
                <w:noProof/>
                <w:webHidden/>
              </w:rPr>
              <w:tab/>
            </w:r>
            <w:r w:rsidR="00E825CD">
              <w:rPr>
                <w:noProof/>
                <w:webHidden/>
              </w:rPr>
              <w:fldChar w:fldCharType="begin"/>
            </w:r>
            <w:r w:rsidR="00E825CD">
              <w:rPr>
                <w:noProof/>
                <w:webHidden/>
              </w:rPr>
              <w:instrText xml:space="preserve"> PAGEREF _Toc46414983 \h </w:instrText>
            </w:r>
            <w:r w:rsidR="00E825CD">
              <w:rPr>
                <w:noProof/>
                <w:webHidden/>
              </w:rPr>
            </w:r>
            <w:r w:rsidR="00E825CD">
              <w:rPr>
                <w:noProof/>
                <w:webHidden/>
              </w:rPr>
              <w:fldChar w:fldCharType="separate"/>
            </w:r>
            <w:r w:rsidR="00E825CD">
              <w:rPr>
                <w:noProof/>
                <w:webHidden/>
              </w:rPr>
              <w:t>3</w:t>
            </w:r>
            <w:r w:rsidR="00E825CD">
              <w:rPr>
                <w:noProof/>
                <w:webHidden/>
              </w:rPr>
              <w:fldChar w:fldCharType="end"/>
            </w:r>
          </w:hyperlink>
        </w:p>
        <w:p w14:paraId="4458F91E" w14:textId="265FC3D4" w:rsidR="00E825CD" w:rsidRDefault="00B42203">
          <w:pPr>
            <w:pStyle w:val="TOC1"/>
            <w:rPr>
              <w:rFonts w:eastAsiaTheme="minorEastAsia"/>
              <w:noProof/>
              <w:lang w:eastAsia="en-GB"/>
            </w:rPr>
          </w:pPr>
          <w:hyperlink w:anchor="_Toc46414984" w:history="1">
            <w:r w:rsidR="00E825CD" w:rsidRPr="00A325AB">
              <w:rPr>
                <w:rStyle w:val="Hyperlink"/>
                <w:noProof/>
              </w:rPr>
              <w:t>7.</w:t>
            </w:r>
            <w:r w:rsidR="00E825CD">
              <w:rPr>
                <w:rFonts w:eastAsiaTheme="minorEastAsia"/>
                <w:noProof/>
                <w:lang w:eastAsia="en-GB"/>
              </w:rPr>
              <w:tab/>
            </w:r>
            <w:r w:rsidR="00E825CD" w:rsidRPr="00A325AB">
              <w:rPr>
                <w:rStyle w:val="Hyperlink"/>
                <w:noProof/>
              </w:rPr>
              <w:t>Organisations we share your your personal information with</w:t>
            </w:r>
            <w:r w:rsidR="00E825CD">
              <w:rPr>
                <w:noProof/>
                <w:webHidden/>
              </w:rPr>
              <w:tab/>
            </w:r>
            <w:r w:rsidR="00E825CD">
              <w:rPr>
                <w:noProof/>
                <w:webHidden/>
              </w:rPr>
              <w:fldChar w:fldCharType="begin"/>
            </w:r>
            <w:r w:rsidR="00E825CD">
              <w:rPr>
                <w:noProof/>
                <w:webHidden/>
              </w:rPr>
              <w:instrText xml:space="preserve"> PAGEREF _Toc46414984 \h </w:instrText>
            </w:r>
            <w:r w:rsidR="00E825CD">
              <w:rPr>
                <w:noProof/>
                <w:webHidden/>
              </w:rPr>
            </w:r>
            <w:r w:rsidR="00E825CD">
              <w:rPr>
                <w:noProof/>
                <w:webHidden/>
              </w:rPr>
              <w:fldChar w:fldCharType="separate"/>
            </w:r>
            <w:r w:rsidR="00E825CD">
              <w:rPr>
                <w:noProof/>
                <w:webHidden/>
              </w:rPr>
              <w:t>3</w:t>
            </w:r>
            <w:r w:rsidR="00E825CD">
              <w:rPr>
                <w:noProof/>
                <w:webHidden/>
              </w:rPr>
              <w:fldChar w:fldCharType="end"/>
            </w:r>
          </w:hyperlink>
        </w:p>
        <w:p w14:paraId="2459D2AF" w14:textId="3088DA99" w:rsidR="00E825CD" w:rsidRDefault="00B42203">
          <w:pPr>
            <w:pStyle w:val="TOC2"/>
            <w:tabs>
              <w:tab w:val="left" w:pos="660"/>
              <w:tab w:val="right" w:leader="dot" w:pos="9016"/>
            </w:tabs>
            <w:rPr>
              <w:rFonts w:eastAsiaTheme="minorEastAsia"/>
              <w:noProof/>
              <w:lang w:eastAsia="en-GB"/>
            </w:rPr>
          </w:pPr>
          <w:hyperlink w:anchor="_Toc46414985" w:history="1">
            <w:r w:rsidR="00E825CD" w:rsidRPr="00A325AB">
              <w:rPr>
                <w:rStyle w:val="Hyperlink"/>
                <w:rFonts w:ascii="Calibri" w:hAnsi="Calibri" w:cs="Calibri"/>
                <w:noProof/>
              </w:rPr>
              <w:t>a.</w:t>
            </w:r>
            <w:r w:rsidR="00E825CD">
              <w:rPr>
                <w:rFonts w:eastAsiaTheme="minorEastAsia"/>
                <w:noProof/>
                <w:lang w:eastAsia="en-GB"/>
              </w:rPr>
              <w:tab/>
            </w:r>
            <w:r w:rsidR="00E825CD" w:rsidRPr="00A325AB">
              <w:rPr>
                <w:rStyle w:val="Hyperlink"/>
                <w:rFonts w:ascii="Calibri" w:hAnsi="Calibri" w:cs="Calibri"/>
                <w:b/>
                <w:noProof/>
              </w:rPr>
              <w:t>Direct Medical Care and Administration</w:t>
            </w:r>
            <w:r w:rsidR="00E825CD">
              <w:rPr>
                <w:noProof/>
                <w:webHidden/>
              </w:rPr>
              <w:tab/>
            </w:r>
            <w:r w:rsidR="00E825CD">
              <w:rPr>
                <w:noProof/>
                <w:webHidden/>
              </w:rPr>
              <w:fldChar w:fldCharType="begin"/>
            </w:r>
            <w:r w:rsidR="00E825CD">
              <w:rPr>
                <w:noProof/>
                <w:webHidden/>
              </w:rPr>
              <w:instrText xml:space="preserve"> PAGEREF _Toc46414985 \h </w:instrText>
            </w:r>
            <w:r w:rsidR="00E825CD">
              <w:rPr>
                <w:noProof/>
                <w:webHidden/>
              </w:rPr>
            </w:r>
            <w:r w:rsidR="00E825CD">
              <w:rPr>
                <w:noProof/>
                <w:webHidden/>
              </w:rPr>
              <w:fldChar w:fldCharType="separate"/>
            </w:r>
            <w:r w:rsidR="00E825CD">
              <w:rPr>
                <w:noProof/>
                <w:webHidden/>
              </w:rPr>
              <w:t>4</w:t>
            </w:r>
            <w:r w:rsidR="00E825CD">
              <w:rPr>
                <w:noProof/>
                <w:webHidden/>
              </w:rPr>
              <w:fldChar w:fldCharType="end"/>
            </w:r>
          </w:hyperlink>
        </w:p>
        <w:p w14:paraId="24F454CC" w14:textId="5B9A7C4C" w:rsidR="00E825CD" w:rsidRDefault="00B42203">
          <w:pPr>
            <w:pStyle w:val="TOC2"/>
            <w:tabs>
              <w:tab w:val="left" w:pos="660"/>
              <w:tab w:val="right" w:leader="dot" w:pos="9016"/>
            </w:tabs>
            <w:rPr>
              <w:rFonts w:eastAsiaTheme="minorEastAsia"/>
              <w:noProof/>
              <w:lang w:eastAsia="en-GB"/>
            </w:rPr>
          </w:pPr>
          <w:hyperlink w:anchor="_Toc46414986" w:history="1">
            <w:r w:rsidR="00E825CD" w:rsidRPr="00A325AB">
              <w:rPr>
                <w:rStyle w:val="Hyperlink"/>
                <w:rFonts w:ascii="Calibri" w:hAnsi="Calibri" w:cs="Calibri"/>
                <w:noProof/>
              </w:rPr>
              <w:t>b.</w:t>
            </w:r>
            <w:r w:rsidR="00E825CD">
              <w:rPr>
                <w:rFonts w:eastAsiaTheme="minorEastAsia"/>
                <w:noProof/>
                <w:lang w:eastAsia="en-GB"/>
              </w:rPr>
              <w:tab/>
            </w:r>
            <w:r w:rsidR="00E825CD" w:rsidRPr="00A325AB">
              <w:rPr>
                <w:rStyle w:val="Hyperlink"/>
                <w:rFonts w:ascii="Calibri" w:eastAsia="Calibri" w:hAnsi="Calibri" w:cs="Calibri"/>
                <w:b/>
                <w:bCs/>
                <w:noProof/>
              </w:rPr>
              <w:t>Other primary care services delivered for the purposes of direct care</w:t>
            </w:r>
            <w:r w:rsidR="00E825CD">
              <w:rPr>
                <w:noProof/>
                <w:webHidden/>
              </w:rPr>
              <w:tab/>
            </w:r>
            <w:r w:rsidR="00E825CD">
              <w:rPr>
                <w:noProof/>
                <w:webHidden/>
              </w:rPr>
              <w:fldChar w:fldCharType="begin"/>
            </w:r>
            <w:r w:rsidR="00E825CD">
              <w:rPr>
                <w:noProof/>
                <w:webHidden/>
              </w:rPr>
              <w:instrText xml:space="preserve"> PAGEREF _Toc46414986 \h </w:instrText>
            </w:r>
            <w:r w:rsidR="00E825CD">
              <w:rPr>
                <w:noProof/>
                <w:webHidden/>
              </w:rPr>
            </w:r>
            <w:r w:rsidR="00E825CD">
              <w:rPr>
                <w:noProof/>
                <w:webHidden/>
              </w:rPr>
              <w:fldChar w:fldCharType="separate"/>
            </w:r>
            <w:r w:rsidR="00E825CD">
              <w:rPr>
                <w:noProof/>
                <w:webHidden/>
              </w:rPr>
              <w:t>13</w:t>
            </w:r>
            <w:r w:rsidR="00E825CD">
              <w:rPr>
                <w:noProof/>
                <w:webHidden/>
              </w:rPr>
              <w:fldChar w:fldCharType="end"/>
            </w:r>
          </w:hyperlink>
        </w:p>
        <w:p w14:paraId="4C65EC0D" w14:textId="48FFD431" w:rsidR="00E825CD" w:rsidRDefault="00B42203">
          <w:pPr>
            <w:pStyle w:val="TOC2"/>
            <w:tabs>
              <w:tab w:val="left" w:pos="660"/>
              <w:tab w:val="right" w:leader="dot" w:pos="9016"/>
            </w:tabs>
            <w:rPr>
              <w:rFonts w:eastAsiaTheme="minorEastAsia"/>
              <w:noProof/>
              <w:lang w:eastAsia="en-GB"/>
            </w:rPr>
          </w:pPr>
          <w:hyperlink w:anchor="_Toc46414987" w:history="1">
            <w:r w:rsidR="00E825CD" w:rsidRPr="00A325AB">
              <w:rPr>
                <w:rStyle w:val="Hyperlink"/>
                <w:rFonts w:ascii="Calibri" w:eastAsia="Calibri" w:hAnsi="Calibri" w:cs="Calibri"/>
                <w:bCs/>
                <w:noProof/>
              </w:rPr>
              <w:t>c.</w:t>
            </w:r>
            <w:r w:rsidR="00E825CD">
              <w:rPr>
                <w:rFonts w:eastAsiaTheme="minorEastAsia"/>
                <w:noProof/>
                <w:lang w:eastAsia="en-GB"/>
              </w:rPr>
              <w:tab/>
            </w:r>
            <w:r w:rsidR="00E825CD" w:rsidRPr="00A325AB">
              <w:rPr>
                <w:rStyle w:val="Hyperlink"/>
                <w:rFonts w:ascii="Calibri" w:eastAsia="Calibri" w:hAnsi="Calibri" w:cs="Calibri"/>
                <w:b/>
                <w:bCs/>
                <w:noProof/>
              </w:rPr>
              <w:t>Statutory Disclosures of Information</w:t>
            </w:r>
            <w:r w:rsidR="00E825CD">
              <w:rPr>
                <w:noProof/>
                <w:webHidden/>
              </w:rPr>
              <w:tab/>
            </w:r>
            <w:r w:rsidR="00E825CD">
              <w:rPr>
                <w:noProof/>
                <w:webHidden/>
              </w:rPr>
              <w:fldChar w:fldCharType="begin"/>
            </w:r>
            <w:r w:rsidR="00E825CD">
              <w:rPr>
                <w:noProof/>
                <w:webHidden/>
              </w:rPr>
              <w:instrText xml:space="preserve"> PAGEREF _Toc46414987 \h </w:instrText>
            </w:r>
            <w:r w:rsidR="00E825CD">
              <w:rPr>
                <w:noProof/>
                <w:webHidden/>
              </w:rPr>
            </w:r>
            <w:r w:rsidR="00E825CD">
              <w:rPr>
                <w:noProof/>
                <w:webHidden/>
              </w:rPr>
              <w:fldChar w:fldCharType="separate"/>
            </w:r>
            <w:r w:rsidR="00E825CD">
              <w:rPr>
                <w:noProof/>
                <w:webHidden/>
              </w:rPr>
              <w:t>17</w:t>
            </w:r>
            <w:r w:rsidR="00E825CD">
              <w:rPr>
                <w:noProof/>
                <w:webHidden/>
              </w:rPr>
              <w:fldChar w:fldCharType="end"/>
            </w:r>
          </w:hyperlink>
        </w:p>
        <w:p w14:paraId="7D1D95AC" w14:textId="1F18CFCD" w:rsidR="00E825CD" w:rsidRDefault="00B42203">
          <w:pPr>
            <w:pStyle w:val="TOC2"/>
            <w:tabs>
              <w:tab w:val="left" w:pos="660"/>
              <w:tab w:val="right" w:leader="dot" w:pos="9016"/>
            </w:tabs>
            <w:rPr>
              <w:rFonts w:eastAsiaTheme="minorEastAsia"/>
              <w:noProof/>
              <w:lang w:eastAsia="en-GB"/>
            </w:rPr>
          </w:pPr>
          <w:hyperlink w:anchor="_Toc46414988" w:history="1">
            <w:r w:rsidR="00E825CD" w:rsidRPr="00A325AB">
              <w:rPr>
                <w:rStyle w:val="Hyperlink"/>
                <w:rFonts w:ascii="Calibri" w:eastAsia="Calibri" w:hAnsi="Calibri" w:cs="Calibri"/>
                <w:noProof/>
              </w:rPr>
              <w:t>d.</w:t>
            </w:r>
            <w:r w:rsidR="00E825CD">
              <w:rPr>
                <w:rFonts w:eastAsiaTheme="minorEastAsia"/>
                <w:noProof/>
                <w:lang w:eastAsia="en-GB"/>
              </w:rPr>
              <w:tab/>
            </w:r>
            <w:r w:rsidR="00E825CD" w:rsidRPr="00A325AB">
              <w:rPr>
                <w:rStyle w:val="Hyperlink"/>
                <w:rFonts w:ascii="Calibri" w:eastAsia="Calibri" w:hAnsi="Calibri" w:cs="Calibri"/>
                <w:b/>
                <w:noProof/>
              </w:rPr>
              <w:t>Processing for the Purposes of Commissioning, Planning, Research and Risk Stratification</w:t>
            </w:r>
            <w:r w:rsidR="00E825CD">
              <w:rPr>
                <w:noProof/>
                <w:webHidden/>
              </w:rPr>
              <w:tab/>
            </w:r>
            <w:r w:rsidR="00E825CD">
              <w:rPr>
                <w:noProof/>
                <w:webHidden/>
              </w:rPr>
              <w:fldChar w:fldCharType="begin"/>
            </w:r>
            <w:r w:rsidR="00E825CD">
              <w:rPr>
                <w:noProof/>
                <w:webHidden/>
              </w:rPr>
              <w:instrText xml:space="preserve"> PAGEREF _Toc46414988 \h </w:instrText>
            </w:r>
            <w:r w:rsidR="00E825CD">
              <w:rPr>
                <w:noProof/>
                <w:webHidden/>
              </w:rPr>
            </w:r>
            <w:r w:rsidR="00E825CD">
              <w:rPr>
                <w:noProof/>
                <w:webHidden/>
              </w:rPr>
              <w:fldChar w:fldCharType="separate"/>
            </w:r>
            <w:r w:rsidR="00E825CD">
              <w:rPr>
                <w:noProof/>
                <w:webHidden/>
              </w:rPr>
              <w:t>30</w:t>
            </w:r>
            <w:r w:rsidR="00E825CD">
              <w:rPr>
                <w:noProof/>
                <w:webHidden/>
              </w:rPr>
              <w:fldChar w:fldCharType="end"/>
            </w:r>
          </w:hyperlink>
        </w:p>
        <w:p w14:paraId="7303D759" w14:textId="1F840272" w:rsidR="00E825CD" w:rsidRDefault="00B42203">
          <w:pPr>
            <w:pStyle w:val="TOC2"/>
            <w:tabs>
              <w:tab w:val="left" w:pos="660"/>
              <w:tab w:val="right" w:leader="dot" w:pos="9016"/>
            </w:tabs>
            <w:rPr>
              <w:rFonts w:eastAsiaTheme="minorEastAsia"/>
              <w:noProof/>
              <w:lang w:eastAsia="en-GB"/>
            </w:rPr>
          </w:pPr>
          <w:hyperlink w:anchor="_Toc46414989" w:history="1">
            <w:r w:rsidR="00E825CD" w:rsidRPr="00A325AB">
              <w:rPr>
                <w:rStyle w:val="Hyperlink"/>
                <w:rFonts w:ascii="Calibri" w:hAnsi="Calibri" w:cs="Calibri"/>
                <w:noProof/>
              </w:rPr>
              <w:t>e.</w:t>
            </w:r>
            <w:r w:rsidR="00E825CD">
              <w:rPr>
                <w:rFonts w:eastAsiaTheme="minorEastAsia"/>
                <w:noProof/>
                <w:lang w:eastAsia="en-GB"/>
              </w:rPr>
              <w:tab/>
            </w:r>
            <w:r w:rsidR="00E825CD" w:rsidRPr="00A325AB">
              <w:rPr>
                <w:rStyle w:val="Hyperlink"/>
                <w:rFonts w:cstheme="minorHAnsi"/>
                <w:b/>
                <w:noProof/>
              </w:rPr>
              <w:t>Data Sharing Databases</w:t>
            </w:r>
            <w:r w:rsidR="00E825CD">
              <w:rPr>
                <w:noProof/>
                <w:webHidden/>
              </w:rPr>
              <w:tab/>
            </w:r>
            <w:r w:rsidR="00E825CD">
              <w:rPr>
                <w:noProof/>
                <w:webHidden/>
              </w:rPr>
              <w:fldChar w:fldCharType="begin"/>
            </w:r>
            <w:r w:rsidR="00E825CD">
              <w:rPr>
                <w:noProof/>
                <w:webHidden/>
              </w:rPr>
              <w:instrText xml:space="preserve"> PAGEREF _Toc46414989 \h </w:instrText>
            </w:r>
            <w:r w:rsidR="00E825CD">
              <w:rPr>
                <w:noProof/>
                <w:webHidden/>
              </w:rPr>
            </w:r>
            <w:r w:rsidR="00E825CD">
              <w:rPr>
                <w:noProof/>
                <w:webHidden/>
              </w:rPr>
              <w:fldChar w:fldCharType="separate"/>
            </w:r>
            <w:r w:rsidR="00E825CD">
              <w:rPr>
                <w:noProof/>
                <w:webHidden/>
              </w:rPr>
              <w:t>36</w:t>
            </w:r>
            <w:r w:rsidR="00E825CD">
              <w:rPr>
                <w:noProof/>
                <w:webHidden/>
              </w:rPr>
              <w:fldChar w:fldCharType="end"/>
            </w:r>
          </w:hyperlink>
        </w:p>
        <w:p w14:paraId="756978E0" w14:textId="468CAA82" w:rsidR="00E825CD" w:rsidRDefault="00B42203">
          <w:pPr>
            <w:pStyle w:val="TOC2"/>
            <w:tabs>
              <w:tab w:val="left" w:pos="660"/>
              <w:tab w:val="right" w:leader="dot" w:pos="9016"/>
            </w:tabs>
            <w:rPr>
              <w:rFonts w:eastAsiaTheme="minorEastAsia"/>
              <w:noProof/>
              <w:lang w:eastAsia="en-GB"/>
            </w:rPr>
          </w:pPr>
          <w:hyperlink w:anchor="_Toc46414990" w:history="1">
            <w:r w:rsidR="00E825CD" w:rsidRPr="00A325AB">
              <w:rPr>
                <w:rStyle w:val="Hyperlink"/>
                <w:rFonts w:ascii="Calibri" w:hAnsi="Calibri" w:cs="Calibri"/>
                <w:noProof/>
              </w:rPr>
              <w:t>f.</w:t>
            </w:r>
            <w:r w:rsidR="00E825CD">
              <w:rPr>
                <w:rFonts w:eastAsiaTheme="minorEastAsia"/>
                <w:noProof/>
                <w:lang w:eastAsia="en-GB"/>
              </w:rPr>
              <w:tab/>
            </w:r>
            <w:r w:rsidR="00E825CD" w:rsidRPr="00A325AB">
              <w:rPr>
                <w:rStyle w:val="Hyperlink"/>
                <w:rFonts w:ascii="Calibri" w:hAnsi="Calibri" w:cs="Calibri"/>
                <w:b/>
                <w:noProof/>
              </w:rPr>
              <w:t>Data Processors</w:t>
            </w:r>
            <w:r w:rsidR="00E825CD">
              <w:rPr>
                <w:noProof/>
                <w:webHidden/>
              </w:rPr>
              <w:tab/>
            </w:r>
            <w:r w:rsidR="00E825CD">
              <w:rPr>
                <w:noProof/>
                <w:webHidden/>
              </w:rPr>
              <w:fldChar w:fldCharType="begin"/>
            </w:r>
            <w:r w:rsidR="00E825CD">
              <w:rPr>
                <w:noProof/>
                <w:webHidden/>
              </w:rPr>
              <w:instrText xml:space="preserve"> PAGEREF _Toc46414990 \h </w:instrText>
            </w:r>
            <w:r w:rsidR="00E825CD">
              <w:rPr>
                <w:noProof/>
                <w:webHidden/>
              </w:rPr>
            </w:r>
            <w:r w:rsidR="00E825CD">
              <w:rPr>
                <w:noProof/>
                <w:webHidden/>
              </w:rPr>
              <w:fldChar w:fldCharType="separate"/>
            </w:r>
            <w:r w:rsidR="00E825CD">
              <w:rPr>
                <w:noProof/>
                <w:webHidden/>
              </w:rPr>
              <w:t>44</w:t>
            </w:r>
            <w:r w:rsidR="00E825CD">
              <w:rPr>
                <w:noProof/>
                <w:webHidden/>
              </w:rPr>
              <w:fldChar w:fldCharType="end"/>
            </w:r>
          </w:hyperlink>
        </w:p>
        <w:p w14:paraId="6A4F19D7" w14:textId="5C4B9D98" w:rsidR="00E825CD" w:rsidRDefault="00B42203">
          <w:pPr>
            <w:pStyle w:val="TOC1"/>
            <w:rPr>
              <w:rFonts w:eastAsiaTheme="minorEastAsia"/>
              <w:noProof/>
              <w:lang w:eastAsia="en-GB"/>
            </w:rPr>
          </w:pPr>
          <w:hyperlink w:anchor="_Toc46414991" w:history="1">
            <w:r w:rsidR="00E825CD" w:rsidRPr="00A325AB">
              <w:rPr>
                <w:rStyle w:val="Hyperlink"/>
                <w:noProof/>
              </w:rPr>
              <w:t>8.</w:t>
            </w:r>
            <w:r w:rsidR="00E825CD">
              <w:rPr>
                <w:rFonts w:eastAsiaTheme="minorEastAsia"/>
                <w:noProof/>
                <w:lang w:eastAsia="en-GB"/>
              </w:rPr>
              <w:tab/>
            </w:r>
            <w:r w:rsidR="00E825CD" w:rsidRPr="00A325AB">
              <w:rPr>
                <w:rStyle w:val="Hyperlink"/>
                <w:noProof/>
              </w:rPr>
              <w:t>What is EMIS Systems Local Record Sharing?</w:t>
            </w:r>
            <w:r w:rsidR="00E825CD">
              <w:rPr>
                <w:noProof/>
                <w:webHidden/>
              </w:rPr>
              <w:tab/>
            </w:r>
            <w:r w:rsidR="00E825CD">
              <w:rPr>
                <w:noProof/>
                <w:webHidden/>
              </w:rPr>
              <w:fldChar w:fldCharType="begin"/>
            </w:r>
            <w:r w:rsidR="00E825CD">
              <w:rPr>
                <w:noProof/>
                <w:webHidden/>
              </w:rPr>
              <w:instrText xml:space="preserve"> PAGEREF _Toc46414991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779F3FAB" w14:textId="58B421FA" w:rsidR="00E825CD" w:rsidRDefault="00B42203">
          <w:pPr>
            <w:pStyle w:val="TOC1"/>
            <w:rPr>
              <w:rFonts w:eastAsiaTheme="minorEastAsia"/>
              <w:noProof/>
              <w:lang w:eastAsia="en-GB"/>
            </w:rPr>
          </w:pPr>
          <w:hyperlink w:anchor="_Toc46414992" w:history="1">
            <w:r w:rsidR="00E825CD" w:rsidRPr="00A325AB">
              <w:rPr>
                <w:rStyle w:val="Hyperlink"/>
                <w:noProof/>
              </w:rPr>
              <w:t>9.</w:t>
            </w:r>
            <w:r w:rsidR="00E825CD">
              <w:rPr>
                <w:rFonts w:eastAsiaTheme="minorEastAsia"/>
                <w:noProof/>
                <w:lang w:eastAsia="en-GB"/>
              </w:rPr>
              <w:tab/>
            </w:r>
            <w:r w:rsidR="00E825CD" w:rsidRPr="00A325AB">
              <w:rPr>
                <w:rStyle w:val="Hyperlink"/>
                <w:noProof/>
              </w:rPr>
              <w:t>What do we use anonymised data for?</w:t>
            </w:r>
            <w:r w:rsidR="00E825CD">
              <w:rPr>
                <w:noProof/>
                <w:webHidden/>
              </w:rPr>
              <w:tab/>
            </w:r>
            <w:r w:rsidR="00E825CD">
              <w:rPr>
                <w:noProof/>
                <w:webHidden/>
              </w:rPr>
              <w:fldChar w:fldCharType="begin"/>
            </w:r>
            <w:r w:rsidR="00E825CD">
              <w:rPr>
                <w:noProof/>
                <w:webHidden/>
              </w:rPr>
              <w:instrText xml:space="preserve"> PAGEREF _Toc46414992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335A78E9" w14:textId="7904CD18" w:rsidR="00E825CD" w:rsidRDefault="00B42203">
          <w:pPr>
            <w:pStyle w:val="TOC1"/>
            <w:rPr>
              <w:rFonts w:eastAsiaTheme="minorEastAsia"/>
              <w:noProof/>
              <w:lang w:eastAsia="en-GB"/>
            </w:rPr>
          </w:pPr>
          <w:hyperlink w:anchor="_Toc46414993" w:history="1">
            <w:r w:rsidR="00E825CD" w:rsidRPr="00A325AB">
              <w:rPr>
                <w:rStyle w:val="Hyperlink"/>
                <w:noProof/>
              </w:rPr>
              <w:t>10.</w:t>
            </w:r>
            <w:r w:rsidR="00E825CD">
              <w:rPr>
                <w:rFonts w:eastAsiaTheme="minorEastAsia"/>
                <w:noProof/>
                <w:lang w:eastAsia="en-GB"/>
              </w:rPr>
              <w:tab/>
            </w:r>
            <w:r w:rsidR="00E825CD" w:rsidRPr="00A325AB">
              <w:rPr>
                <w:rStyle w:val="Hyperlink"/>
                <w:noProof/>
              </w:rPr>
              <w:t>Details of data linkage with other datasets</w:t>
            </w:r>
            <w:r w:rsidR="00E825CD">
              <w:rPr>
                <w:noProof/>
                <w:webHidden/>
              </w:rPr>
              <w:tab/>
            </w:r>
            <w:r w:rsidR="00E825CD">
              <w:rPr>
                <w:noProof/>
                <w:webHidden/>
              </w:rPr>
              <w:fldChar w:fldCharType="begin"/>
            </w:r>
            <w:r w:rsidR="00E825CD">
              <w:rPr>
                <w:noProof/>
                <w:webHidden/>
              </w:rPr>
              <w:instrText xml:space="preserve"> PAGEREF _Toc46414993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30DD4ACD" w14:textId="16B78E0D" w:rsidR="00E825CD" w:rsidRDefault="00B42203">
          <w:pPr>
            <w:pStyle w:val="TOC1"/>
            <w:rPr>
              <w:rFonts w:eastAsiaTheme="minorEastAsia"/>
              <w:noProof/>
              <w:lang w:eastAsia="en-GB"/>
            </w:rPr>
          </w:pPr>
          <w:hyperlink w:anchor="_Toc46414994" w:history="1">
            <w:r w:rsidR="00E825CD" w:rsidRPr="00A325AB">
              <w:rPr>
                <w:rStyle w:val="Hyperlink"/>
                <w:rFonts w:cs="Times New Roman"/>
                <w:noProof/>
              </w:rPr>
              <w:t>11.</w:t>
            </w:r>
            <w:r w:rsidR="00E825CD">
              <w:rPr>
                <w:rFonts w:eastAsiaTheme="minorEastAsia"/>
                <w:noProof/>
                <w:lang w:eastAsia="en-GB"/>
              </w:rPr>
              <w:tab/>
            </w:r>
            <w:r w:rsidR="00E825CD" w:rsidRPr="00A325AB">
              <w:rPr>
                <w:rStyle w:val="Hyperlink"/>
                <w:noProof/>
              </w:rPr>
              <w:t>What safeguards are in place to ensure data that identifies me is secure?</w:t>
            </w:r>
            <w:r w:rsidR="00E825CD">
              <w:rPr>
                <w:noProof/>
                <w:webHidden/>
              </w:rPr>
              <w:tab/>
            </w:r>
            <w:r w:rsidR="00E825CD">
              <w:rPr>
                <w:noProof/>
                <w:webHidden/>
              </w:rPr>
              <w:fldChar w:fldCharType="begin"/>
            </w:r>
            <w:r w:rsidR="00E825CD">
              <w:rPr>
                <w:noProof/>
                <w:webHidden/>
              </w:rPr>
              <w:instrText xml:space="preserve"> PAGEREF _Toc46414994 \h </w:instrText>
            </w:r>
            <w:r w:rsidR="00E825CD">
              <w:rPr>
                <w:noProof/>
                <w:webHidden/>
              </w:rPr>
            </w:r>
            <w:r w:rsidR="00E825CD">
              <w:rPr>
                <w:noProof/>
                <w:webHidden/>
              </w:rPr>
              <w:fldChar w:fldCharType="separate"/>
            </w:r>
            <w:r w:rsidR="00E825CD">
              <w:rPr>
                <w:noProof/>
                <w:webHidden/>
              </w:rPr>
              <w:t>71</w:t>
            </w:r>
            <w:r w:rsidR="00E825CD">
              <w:rPr>
                <w:noProof/>
                <w:webHidden/>
              </w:rPr>
              <w:fldChar w:fldCharType="end"/>
            </w:r>
          </w:hyperlink>
        </w:p>
        <w:p w14:paraId="348B713E" w14:textId="0ADD429F" w:rsidR="00E825CD" w:rsidRDefault="00B42203">
          <w:pPr>
            <w:pStyle w:val="TOC1"/>
            <w:rPr>
              <w:rFonts w:eastAsiaTheme="minorEastAsia"/>
              <w:noProof/>
              <w:lang w:eastAsia="en-GB"/>
            </w:rPr>
          </w:pPr>
          <w:hyperlink w:anchor="_Toc46414995" w:history="1">
            <w:r w:rsidR="00E825CD" w:rsidRPr="00A325AB">
              <w:rPr>
                <w:rStyle w:val="Hyperlink"/>
                <w:rFonts w:cs="Times New Roman"/>
                <w:noProof/>
              </w:rPr>
              <w:t>12.</w:t>
            </w:r>
            <w:r w:rsidR="00E825CD">
              <w:rPr>
                <w:rFonts w:eastAsiaTheme="minorEastAsia"/>
                <w:noProof/>
                <w:lang w:eastAsia="en-GB"/>
              </w:rPr>
              <w:tab/>
            </w:r>
            <w:r w:rsidR="00E825CD" w:rsidRPr="00A325AB">
              <w:rPr>
                <w:rStyle w:val="Hyperlink"/>
                <w:rFonts w:cs="Times New Roman"/>
                <w:noProof/>
              </w:rPr>
              <w:t>What are your rights?</w:t>
            </w:r>
            <w:r w:rsidR="00E825CD">
              <w:rPr>
                <w:noProof/>
                <w:webHidden/>
              </w:rPr>
              <w:tab/>
            </w:r>
            <w:r w:rsidR="00E825CD">
              <w:rPr>
                <w:noProof/>
                <w:webHidden/>
              </w:rPr>
              <w:fldChar w:fldCharType="begin"/>
            </w:r>
            <w:r w:rsidR="00E825CD">
              <w:rPr>
                <w:noProof/>
                <w:webHidden/>
              </w:rPr>
              <w:instrText xml:space="preserve"> PAGEREF _Toc46414995 \h </w:instrText>
            </w:r>
            <w:r w:rsidR="00E825CD">
              <w:rPr>
                <w:noProof/>
                <w:webHidden/>
              </w:rPr>
            </w:r>
            <w:r w:rsidR="00E825CD">
              <w:rPr>
                <w:noProof/>
                <w:webHidden/>
              </w:rPr>
              <w:fldChar w:fldCharType="separate"/>
            </w:r>
            <w:r w:rsidR="00E825CD">
              <w:rPr>
                <w:noProof/>
                <w:webHidden/>
              </w:rPr>
              <w:t>71</w:t>
            </w:r>
            <w:r w:rsidR="00E825CD">
              <w:rPr>
                <w:noProof/>
                <w:webHidden/>
              </w:rPr>
              <w:fldChar w:fldCharType="end"/>
            </w:r>
          </w:hyperlink>
        </w:p>
        <w:p w14:paraId="64841809" w14:textId="2460C2C5" w:rsidR="00E825CD" w:rsidRDefault="00B42203">
          <w:pPr>
            <w:pStyle w:val="TOC1"/>
            <w:rPr>
              <w:rFonts w:eastAsiaTheme="minorEastAsia"/>
              <w:noProof/>
              <w:lang w:eastAsia="en-GB"/>
            </w:rPr>
          </w:pPr>
          <w:hyperlink w:anchor="_Toc46414996" w:history="1">
            <w:r w:rsidR="00E825CD" w:rsidRPr="00A325AB">
              <w:rPr>
                <w:rStyle w:val="Hyperlink"/>
                <w:rFonts w:cs="Times New Roman"/>
                <w:noProof/>
              </w:rPr>
              <w:t>13.</w:t>
            </w:r>
            <w:r w:rsidR="00E825CD">
              <w:rPr>
                <w:rFonts w:eastAsiaTheme="minorEastAsia"/>
                <w:noProof/>
                <w:lang w:eastAsia="en-GB"/>
              </w:rPr>
              <w:tab/>
            </w:r>
            <w:r w:rsidR="00E825CD" w:rsidRPr="00A325AB">
              <w:rPr>
                <w:rStyle w:val="Hyperlink"/>
                <w:rFonts w:cs="Times New Roman"/>
                <w:noProof/>
              </w:rPr>
              <w:t>Gaining access to the data we hold about you</w:t>
            </w:r>
            <w:r w:rsidR="00E825CD">
              <w:rPr>
                <w:noProof/>
                <w:webHidden/>
              </w:rPr>
              <w:tab/>
            </w:r>
            <w:r w:rsidR="00E825CD">
              <w:rPr>
                <w:noProof/>
                <w:webHidden/>
              </w:rPr>
              <w:fldChar w:fldCharType="begin"/>
            </w:r>
            <w:r w:rsidR="00E825CD">
              <w:rPr>
                <w:noProof/>
                <w:webHidden/>
              </w:rPr>
              <w:instrText xml:space="preserve"> PAGEREF _Toc46414996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3A9AFA2B" w14:textId="1A80B80F" w:rsidR="00E825CD" w:rsidRDefault="00B42203">
          <w:pPr>
            <w:pStyle w:val="TOC1"/>
            <w:rPr>
              <w:rFonts w:eastAsiaTheme="minorEastAsia"/>
              <w:noProof/>
              <w:lang w:eastAsia="en-GB"/>
            </w:rPr>
          </w:pPr>
          <w:hyperlink w:anchor="_Toc46414997" w:history="1">
            <w:r w:rsidR="00E825CD" w:rsidRPr="00A325AB">
              <w:rPr>
                <w:rStyle w:val="Hyperlink"/>
                <w:rFonts w:cs="Times New Roman"/>
                <w:noProof/>
              </w:rPr>
              <w:t>14.</w:t>
            </w:r>
            <w:r w:rsidR="00E825CD">
              <w:rPr>
                <w:rFonts w:eastAsiaTheme="minorEastAsia"/>
                <w:noProof/>
                <w:lang w:eastAsia="en-GB"/>
              </w:rPr>
              <w:tab/>
            </w:r>
            <w:r w:rsidR="00E825CD" w:rsidRPr="00A325AB">
              <w:rPr>
                <w:rStyle w:val="Hyperlink"/>
                <w:rFonts w:cs="Times New Roman"/>
                <w:noProof/>
              </w:rPr>
              <w:t>What is the right to know?</w:t>
            </w:r>
            <w:r w:rsidR="00E825CD">
              <w:rPr>
                <w:noProof/>
                <w:webHidden/>
              </w:rPr>
              <w:tab/>
            </w:r>
            <w:r w:rsidR="00E825CD">
              <w:rPr>
                <w:noProof/>
                <w:webHidden/>
              </w:rPr>
              <w:fldChar w:fldCharType="begin"/>
            </w:r>
            <w:r w:rsidR="00E825CD">
              <w:rPr>
                <w:noProof/>
                <w:webHidden/>
              </w:rPr>
              <w:instrText xml:space="preserve"> PAGEREF _Toc46414997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667C28D9" w14:textId="6902B764" w:rsidR="00E825CD" w:rsidRDefault="00B42203">
          <w:pPr>
            <w:pStyle w:val="TOC2"/>
            <w:tabs>
              <w:tab w:val="left" w:pos="660"/>
              <w:tab w:val="right" w:leader="dot" w:pos="9016"/>
            </w:tabs>
            <w:rPr>
              <w:rFonts w:eastAsiaTheme="minorEastAsia"/>
              <w:noProof/>
              <w:lang w:eastAsia="en-GB"/>
            </w:rPr>
          </w:pPr>
          <w:hyperlink w:anchor="_Toc46414998" w:history="1">
            <w:r w:rsidR="00E825CD" w:rsidRPr="00A325AB">
              <w:rPr>
                <w:rStyle w:val="Hyperlink"/>
                <w:rFonts w:ascii="Calibri" w:eastAsia="Calibri" w:hAnsi="Calibri" w:cs="Calibri"/>
                <w:noProof/>
              </w:rPr>
              <w:t>g.</w:t>
            </w:r>
            <w:r w:rsidR="00E825CD">
              <w:rPr>
                <w:rFonts w:eastAsiaTheme="minorEastAsia"/>
                <w:noProof/>
                <w:lang w:eastAsia="en-GB"/>
              </w:rPr>
              <w:tab/>
            </w:r>
            <w:r w:rsidR="00E825CD" w:rsidRPr="00A325AB">
              <w:rPr>
                <w:rStyle w:val="Hyperlink"/>
                <w:rFonts w:ascii="Calibri" w:eastAsia="Calibri" w:hAnsi="Calibri" w:cs="Calibri"/>
                <w:noProof/>
              </w:rPr>
              <w:t>What sort of information can I request?</w:t>
            </w:r>
            <w:r w:rsidR="00E825CD">
              <w:rPr>
                <w:noProof/>
                <w:webHidden/>
              </w:rPr>
              <w:tab/>
            </w:r>
            <w:r w:rsidR="00E825CD">
              <w:rPr>
                <w:noProof/>
                <w:webHidden/>
              </w:rPr>
              <w:fldChar w:fldCharType="begin"/>
            </w:r>
            <w:r w:rsidR="00E825CD">
              <w:rPr>
                <w:noProof/>
                <w:webHidden/>
              </w:rPr>
              <w:instrText xml:space="preserve"> PAGEREF _Toc46414998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4437F5E2" w14:textId="586F1D1E" w:rsidR="00E825CD" w:rsidRDefault="00B42203">
          <w:pPr>
            <w:pStyle w:val="TOC2"/>
            <w:tabs>
              <w:tab w:val="left" w:pos="660"/>
              <w:tab w:val="right" w:leader="dot" w:pos="9016"/>
            </w:tabs>
            <w:rPr>
              <w:rFonts w:eastAsiaTheme="minorEastAsia"/>
              <w:noProof/>
              <w:lang w:eastAsia="en-GB"/>
            </w:rPr>
          </w:pPr>
          <w:hyperlink w:anchor="_Toc46414999" w:history="1">
            <w:r w:rsidR="00E825CD" w:rsidRPr="00A325AB">
              <w:rPr>
                <w:rStyle w:val="Hyperlink"/>
                <w:rFonts w:ascii="Calibri" w:eastAsia="Calibri" w:hAnsi="Calibri" w:cs="Calibri"/>
                <w:noProof/>
              </w:rPr>
              <w:t>h.</w:t>
            </w:r>
            <w:r w:rsidR="00E825CD">
              <w:rPr>
                <w:rFonts w:eastAsiaTheme="minorEastAsia"/>
                <w:noProof/>
                <w:lang w:eastAsia="en-GB"/>
              </w:rPr>
              <w:tab/>
            </w:r>
            <w:r w:rsidR="00E825CD" w:rsidRPr="00A325AB">
              <w:rPr>
                <w:rStyle w:val="Hyperlink"/>
                <w:rFonts w:ascii="Calibri" w:eastAsia="Calibri" w:hAnsi="Calibri" w:cs="Calibri"/>
                <w:noProof/>
              </w:rPr>
              <w:t>How do I make a request for information?</w:t>
            </w:r>
            <w:r w:rsidR="00E825CD">
              <w:rPr>
                <w:noProof/>
                <w:webHidden/>
              </w:rPr>
              <w:tab/>
            </w:r>
            <w:r w:rsidR="00E825CD">
              <w:rPr>
                <w:noProof/>
                <w:webHidden/>
              </w:rPr>
              <w:fldChar w:fldCharType="begin"/>
            </w:r>
            <w:r w:rsidR="00E825CD">
              <w:rPr>
                <w:noProof/>
                <w:webHidden/>
              </w:rPr>
              <w:instrText xml:space="preserve"> PAGEREF _Toc46414999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31E0ABE7" w14:textId="2DA3C6E3" w:rsidR="00E825CD" w:rsidRDefault="00B42203">
          <w:pPr>
            <w:pStyle w:val="TOC1"/>
            <w:rPr>
              <w:rFonts w:eastAsiaTheme="minorEastAsia"/>
              <w:noProof/>
              <w:lang w:eastAsia="en-GB"/>
            </w:rPr>
          </w:pPr>
          <w:hyperlink w:anchor="_Toc46415000" w:history="1">
            <w:r w:rsidR="00E825CD" w:rsidRPr="00A325AB">
              <w:rPr>
                <w:rStyle w:val="Hyperlink"/>
                <w:rFonts w:cstheme="minorHAnsi"/>
                <w:iCs/>
                <w:noProof/>
              </w:rPr>
              <w:t>15.</w:t>
            </w:r>
            <w:r w:rsidR="00E825CD">
              <w:rPr>
                <w:rFonts w:eastAsiaTheme="minorEastAsia"/>
                <w:noProof/>
                <w:lang w:eastAsia="en-GB"/>
              </w:rPr>
              <w:tab/>
            </w:r>
            <w:r w:rsidR="00E825CD" w:rsidRPr="00A325AB">
              <w:rPr>
                <w:rStyle w:val="Hyperlink"/>
                <w:rFonts w:cstheme="minorHAnsi"/>
                <w:iCs/>
                <w:noProof/>
              </w:rPr>
              <w:t>How the NHS and care services use your information</w:t>
            </w:r>
            <w:r w:rsidR="00E825CD">
              <w:rPr>
                <w:noProof/>
                <w:webHidden/>
              </w:rPr>
              <w:tab/>
            </w:r>
            <w:r w:rsidR="00E825CD">
              <w:rPr>
                <w:noProof/>
                <w:webHidden/>
              </w:rPr>
              <w:fldChar w:fldCharType="begin"/>
            </w:r>
            <w:r w:rsidR="00E825CD">
              <w:rPr>
                <w:noProof/>
                <w:webHidden/>
              </w:rPr>
              <w:instrText xml:space="preserve"> PAGEREF _Toc46415000 \h </w:instrText>
            </w:r>
            <w:r w:rsidR="00E825CD">
              <w:rPr>
                <w:noProof/>
                <w:webHidden/>
              </w:rPr>
            </w:r>
            <w:r w:rsidR="00E825CD">
              <w:rPr>
                <w:noProof/>
                <w:webHidden/>
              </w:rPr>
              <w:fldChar w:fldCharType="separate"/>
            </w:r>
            <w:r w:rsidR="00E825CD">
              <w:rPr>
                <w:noProof/>
                <w:webHidden/>
              </w:rPr>
              <w:t>73</w:t>
            </w:r>
            <w:r w:rsidR="00E825CD">
              <w:rPr>
                <w:noProof/>
                <w:webHidden/>
              </w:rPr>
              <w:fldChar w:fldCharType="end"/>
            </w:r>
          </w:hyperlink>
        </w:p>
        <w:p w14:paraId="132F9DBA" w14:textId="4CA69875" w:rsidR="00E825CD" w:rsidRDefault="00B42203">
          <w:pPr>
            <w:pStyle w:val="TOC1"/>
            <w:rPr>
              <w:rFonts w:eastAsiaTheme="minorEastAsia"/>
              <w:noProof/>
              <w:lang w:eastAsia="en-GB"/>
            </w:rPr>
          </w:pPr>
          <w:hyperlink w:anchor="_Toc46415001" w:history="1">
            <w:r w:rsidR="00E825CD" w:rsidRPr="00A325AB">
              <w:rPr>
                <w:rStyle w:val="Hyperlink"/>
                <w:rFonts w:cstheme="minorHAnsi"/>
                <w:iCs/>
                <w:noProof/>
              </w:rPr>
              <w:t>16.</w:t>
            </w:r>
            <w:r w:rsidR="00E825CD">
              <w:rPr>
                <w:rFonts w:eastAsiaTheme="minorEastAsia"/>
                <w:noProof/>
                <w:lang w:eastAsia="en-GB"/>
              </w:rPr>
              <w:tab/>
            </w:r>
            <w:r w:rsidR="00E825CD" w:rsidRPr="00A325AB">
              <w:rPr>
                <w:rStyle w:val="Hyperlink"/>
                <w:rFonts w:cstheme="minorHAnsi"/>
                <w:iCs/>
                <w:noProof/>
              </w:rPr>
              <w:t>Glossary of Terms</w:t>
            </w:r>
            <w:r w:rsidR="00E825CD">
              <w:rPr>
                <w:noProof/>
                <w:webHidden/>
              </w:rPr>
              <w:tab/>
            </w:r>
            <w:r w:rsidR="00E825CD">
              <w:rPr>
                <w:noProof/>
                <w:webHidden/>
              </w:rPr>
              <w:fldChar w:fldCharType="begin"/>
            </w:r>
            <w:r w:rsidR="00E825CD">
              <w:rPr>
                <w:noProof/>
                <w:webHidden/>
              </w:rPr>
              <w:instrText xml:space="preserve"> PAGEREF _Toc46415001 \h </w:instrText>
            </w:r>
            <w:r w:rsidR="00E825CD">
              <w:rPr>
                <w:noProof/>
                <w:webHidden/>
              </w:rPr>
            </w:r>
            <w:r w:rsidR="00E825CD">
              <w:rPr>
                <w:noProof/>
                <w:webHidden/>
              </w:rPr>
              <w:fldChar w:fldCharType="separate"/>
            </w:r>
            <w:r w:rsidR="00E825CD">
              <w:rPr>
                <w:noProof/>
                <w:webHidden/>
              </w:rPr>
              <w:t>74</w:t>
            </w:r>
            <w:r w:rsidR="00E825CD">
              <w:rPr>
                <w:noProof/>
                <w:webHidden/>
              </w:rPr>
              <w:fldChar w:fldCharType="end"/>
            </w:r>
          </w:hyperlink>
        </w:p>
        <w:p w14:paraId="2622D489" w14:textId="24C2B620"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4" w:name="_Toc46414978"/>
      <w:r w:rsidRPr="00012124">
        <w:rPr>
          <w:noProof/>
          <w:lang w:val="en-GB"/>
        </w:rPr>
        <w:lastRenderedPageBreak/>
        <w:t>Introduction</w:t>
      </w:r>
      <w:bookmarkEnd w:id="0"/>
      <w:bookmarkEnd w:id="1"/>
      <w:bookmarkEnd w:id="2"/>
      <w:bookmarkEnd w:id="3"/>
      <w:bookmarkEnd w:id="4"/>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5751CF25" w:rsidR="00095CF7" w:rsidRPr="00012124" w:rsidRDefault="00095CF7" w:rsidP="00095CF7">
      <w:pPr>
        <w:pStyle w:val="ListParagraph"/>
        <w:numPr>
          <w:ilvl w:val="0"/>
          <w:numId w:val="33"/>
        </w:numPr>
        <w:rPr>
          <w:rFonts w:cs="Arial"/>
          <w:noProof/>
        </w:rPr>
      </w:pPr>
      <w:r w:rsidRPr="00012124">
        <w:rPr>
          <w:rFonts w:cs="Arial"/>
          <w:noProof/>
        </w:rPr>
        <w:t>The Data Protection Act 2018</w:t>
      </w:r>
    </w:p>
    <w:p w14:paraId="112C1B55" w14:textId="14FDB933" w:rsidR="00095CF7" w:rsidRPr="00012124" w:rsidRDefault="00095CF7" w:rsidP="00095CF7">
      <w:pPr>
        <w:pStyle w:val="ListParagraph"/>
        <w:numPr>
          <w:ilvl w:val="0"/>
          <w:numId w:val="33"/>
        </w:numPr>
        <w:rPr>
          <w:rFonts w:cs="Arial"/>
          <w:noProof/>
        </w:rPr>
      </w:pPr>
      <w:r w:rsidRPr="00012124">
        <w:rPr>
          <w:rFonts w:cs="Arial"/>
          <w:noProof/>
        </w:rPr>
        <w:t>The UK GDPR which was adapted from the EU version at Brexit</w:t>
      </w:r>
      <w:r w:rsidR="00DC43F2" w:rsidRPr="00012124">
        <w:rPr>
          <w:rFonts w:cs="Arial"/>
          <w:noProof/>
        </w:rPr>
        <w:t xml:space="preserve"> and now applies to processing for people based in the UK</w:t>
      </w:r>
    </w:p>
    <w:p w14:paraId="33156828" w14:textId="77777777" w:rsidR="00D502E1" w:rsidRPr="00012124" w:rsidRDefault="00D502E1" w:rsidP="00D502E1">
      <w:pPr>
        <w:pStyle w:val="ListParagraph"/>
        <w:ind w:left="0"/>
        <w:rPr>
          <w:rFonts w:cs="Arial"/>
          <w:noProof/>
        </w:rPr>
      </w:pPr>
    </w:p>
    <w:p w14:paraId="5749A46A" w14:textId="0E3AF809"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as at July 2020</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5" w:name="_Toc46414979"/>
      <w:r w:rsidRPr="00012124">
        <w:rPr>
          <w:noProof/>
          <w:lang w:val="en-GB"/>
        </w:rPr>
        <w:t xml:space="preserve">What is this Privacy </w:t>
      </w:r>
      <w:r w:rsidR="00246235" w:rsidRPr="00012124">
        <w:rPr>
          <w:noProof/>
          <w:lang w:val="en-GB"/>
        </w:rPr>
        <w:t>Notice about?</w:t>
      </w:r>
      <w:bookmarkEnd w:id="5"/>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216DC755" w:rsidR="00860173" w:rsidRDefault="00860173" w:rsidP="002C3D3D">
      <w:pPr>
        <w:pStyle w:val="Heading1"/>
        <w:keepNext/>
        <w:widowControl/>
        <w:numPr>
          <w:ilvl w:val="0"/>
          <w:numId w:val="7"/>
        </w:numPr>
        <w:spacing w:before="0" w:after="120"/>
        <w:ind w:right="-23"/>
        <w:rPr>
          <w:noProof/>
          <w:lang w:val="en-GB"/>
        </w:rPr>
      </w:pPr>
      <w:bookmarkStart w:id="6" w:name="_Toc46414980"/>
      <w:r w:rsidRPr="00012124">
        <w:rPr>
          <w:noProof/>
          <w:lang w:val="en-GB"/>
        </w:rPr>
        <w:t>Who we are</w:t>
      </w:r>
      <w:bookmarkEnd w:id="6"/>
    </w:p>
    <w:p w14:paraId="17AC98ED" w14:textId="77777777" w:rsidR="00A066A4" w:rsidRDefault="00A066A4" w:rsidP="00A066A4">
      <w:pPr>
        <w:pStyle w:val="ListParagraph"/>
        <w:spacing w:after="120"/>
        <w:ind w:left="-27"/>
        <w:rPr>
          <w:i/>
        </w:rPr>
      </w:pPr>
      <w:r>
        <w:rPr>
          <w:bCs/>
          <w:i/>
          <w:sz w:val="24"/>
          <w:szCs w:val="24"/>
        </w:rPr>
        <w:t xml:space="preserve">Museum Practice is a </w:t>
      </w:r>
      <w:r>
        <w:rPr>
          <w:i/>
        </w:rPr>
        <w:t xml:space="preserve">Personal Medical Services (PMS) Practice offering Primary Care Services for the diagnosis and prevention of disease. We help patients to manage their health and prevent illness. </w:t>
      </w:r>
    </w:p>
    <w:p w14:paraId="53738274" w14:textId="77777777" w:rsidR="00A066A4" w:rsidRDefault="00A066A4" w:rsidP="00A066A4">
      <w:pPr>
        <w:pStyle w:val="ListParagraph"/>
        <w:spacing w:after="120"/>
        <w:ind w:left="-27"/>
        <w:rPr>
          <w:bCs/>
          <w:i/>
          <w:sz w:val="24"/>
          <w:szCs w:val="24"/>
        </w:rPr>
      </w:pPr>
      <w:r>
        <w:rPr>
          <w:i/>
        </w:rPr>
        <w:t xml:space="preserve">Our Health Professionals assess, diagnose, </w:t>
      </w:r>
      <w:proofErr w:type="gramStart"/>
      <w:r>
        <w:rPr>
          <w:i/>
        </w:rPr>
        <w:t>treat</w:t>
      </w:r>
      <w:proofErr w:type="gramEnd"/>
      <w:r>
        <w:rPr>
          <w:i/>
        </w:rPr>
        <w:t xml:space="preserve"> and manage illness. We carry out screening for some diseases and promote general health and wellbeing. Our Health Professionals act as a patient’s advocate, supporting and representing a patient’s best interests to ensure they receive the best and most appropriate health and/or social care. Our Health Professionals work closely with other healthcare colleagues and provide the link to further health services. When indicated, we arrange hospital admissions and referrals to other services and specialists and link with secondary and community services about patient care, taking advice and sharing information where needed. We also collect and record important information from other healthcare professionals involved in the treatment of our patients.</w:t>
      </w:r>
    </w:p>
    <w:p w14:paraId="11608B7D" w14:textId="77777777" w:rsidR="00A066A4" w:rsidRDefault="00A066A4" w:rsidP="0023278E">
      <w:pPr>
        <w:pStyle w:val="ListParagraph"/>
        <w:ind w:left="-27"/>
        <w:rPr>
          <w:i/>
        </w:rPr>
      </w:pPr>
    </w:p>
    <w:p w14:paraId="3FD3EABD" w14:textId="77777777" w:rsidR="00A066A4" w:rsidRDefault="00A066A4" w:rsidP="0023278E">
      <w:pPr>
        <w:pStyle w:val="ListParagraph"/>
        <w:ind w:left="-27"/>
        <w:rPr>
          <w:i/>
        </w:rPr>
      </w:pPr>
      <w:r>
        <w:rPr>
          <w:i/>
        </w:rPr>
        <w:t xml:space="preserve">Our Health Professionals are also involved in the education and training of GP registrars, medical </w:t>
      </w:r>
      <w:proofErr w:type="gramStart"/>
      <w:r>
        <w:rPr>
          <w:i/>
        </w:rPr>
        <w:t>students</w:t>
      </w:r>
      <w:proofErr w:type="gramEnd"/>
      <w:r>
        <w:rPr>
          <w:i/>
        </w:rPr>
        <w:t xml:space="preserve"> and practice staff.</w:t>
      </w:r>
    </w:p>
    <w:p w14:paraId="0B84D97B" w14:textId="77777777" w:rsidR="00A066A4" w:rsidRPr="00012124" w:rsidRDefault="00A066A4" w:rsidP="00A066A4">
      <w:pPr>
        <w:pStyle w:val="Heading1"/>
        <w:keepNext/>
        <w:widowControl/>
        <w:spacing w:before="0" w:after="120"/>
        <w:ind w:left="-27" w:right="-23"/>
        <w:rPr>
          <w:noProof/>
          <w:lang w:val="en-GB"/>
        </w:rPr>
      </w:pP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bookmarkStart w:id="7" w:name="_Toc46414981"/>
      <w:r w:rsidRPr="00012124">
        <w:rPr>
          <w:noProof/>
          <w:lang w:val="en-GB"/>
        </w:rPr>
        <w:t>Types of information we use</w:t>
      </w:r>
      <w:bookmarkEnd w:id="7"/>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lastRenderedPageBreak/>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8" w:name="_Toc46414982"/>
      <w:r w:rsidRPr="00012124">
        <w:rPr>
          <w:noProof/>
          <w:lang w:val="en-GB"/>
        </w:rPr>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8"/>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1"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9" w:name="_Toc46414983"/>
      <w:r w:rsidRPr="00012124">
        <w:rPr>
          <w:noProof/>
          <w:lang w:val="en-GB"/>
        </w:rPr>
        <w:t>Identity and Contact details of the Data Controller and Data Protection Officer</w:t>
      </w:r>
      <w:bookmarkEnd w:id="9"/>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07E56ABD" w14:textId="77777777" w:rsidR="00344B19" w:rsidRDefault="00344B19" w:rsidP="00344B19">
      <w:pPr>
        <w:spacing w:after="120"/>
        <w:rPr>
          <w:rStyle w:val="tgc"/>
          <w:i/>
        </w:rPr>
      </w:pPr>
      <w:r>
        <w:rPr>
          <w:rStyle w:val="tgc"/>
          <w:i/>
        </w:rPr>
        <w:t>Museum Practice, 58 Great Russell Street, London, WC1B 3BA</w:t>
      </w:r>
    </w:p>
    <w:p w14:paraId="073C9806" w14:textId="77777777" w:rsidR="00344B19" w:rsidRDefault="00344B19" w:rsidP="00344B19">
      <w:pPr>
        <w:spacing w:after="120"/>
        <w:rPr>
          <w:rStyle w:val="tgc"/>
        </w:rPr>
      </w:pPr>
      <w:r>
        <w:rPr>
          <w:rStyle w:val="tgc"/>
        </w:rPr>
        <w:t>Practice ICO Reference Number:</w:t>
      </w:r>
      <w:r>
        <w:rPr>
          <w:rStyle w:val="tgc"/>
          <w:color w:val="FF0000"/>
        </w:rPr>
        <w:t xml:space="preserve"> </w:t>
      </w:r>
      <w:r>
        <w:rPr>
          <w:rStyle w:val="tgc"/>
        </w:rPr>
        <w:t>Z6685933</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2"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77777777" w:rsidR="001A1DC2" w:rsidRPr="00012124" w:rsidRDefault="001A1DC2" w:rsidP="0051004B">
      <w:pPr>
        <w:pStyle w:val="Heading1"/>
        <w:keepNext/>
        <w:widowControl/>
        <w:numPr>
          <w:ilvl w:val="0"/>
          <w:numId w:val="7"/>
        </w:numPr>
        <w:spacing w:before="0" w:after="120"/>
        <w:ind w:right="-23"/>
        <w:rPr>
          <w:noProof/>
          <w:lang w:val="en-GB"/>
        </w:rPr>
      </w:pPr>
      <w:bookmarkStart w:id="10" w:name="_Toc46414984"/>
      <w:r w:rsidRPr="00012124">
        <w:rPr>
          <w:noProof/>
          <w:lang w:val="en-GB"/>
        </w:rPr>
        <w:t xml:space="preserve">Organisations we share your your personal </w:t>
      </w:r>
      <w:r w:rsidR="00351FDD" w:rsidRPr="00012124">
        <w:rPr>
          <w:noProof/>
          <w:lang w:val="en-GB"/>
        </w:rPr>
        <w:t>information with</w:t>
      </w:r>
      <w:bookmarkEnd w:id="10"/>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lastRenderedPageBreak/>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default" r:id="rId13"/>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1" w:name="_Direct_Medical_Care"/>
            <w:bookmarkStart w:id="12" w:name="_Ref31097947"/>
            <w:bookmarkStart w:id="13" w:name="_Toc46414985"/>
            <w:bookmarkEnd w:id="11"/>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2"/>
            <w:bookmarkEnd w:id="13"/>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42A2A20D"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49FCA246" w14:textId="77777777" w:rsidR="00372605" w:rsidRPr="00012124" w:rsidRDefault="00372605" w:rsidP="00D870D8">
            <w:pPr>
              <w:rPr>
                <w:b/>
              </w:rPr>
            </w:pPr>
            <w:r w:rsidRPr="00012124">
              <w:rPr>
                <w:color w:val="000000"/>
                <w:lang w:eastAsia="en-GB"/>
              </w:rPr>
              <w:t>The source of the information shared in this way is your electronic GP record.</w:t>
            </w: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4"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w:t>
            </w:r>
            <w:r w:rsidRPr="00012124">
              <w:rPr>
                <w:rFonts w:cs="Bliss"/>
              </w:rPr>
              <w:lastRenderedPageBreak/>
              <w:t xml:space="preserve">in the field of 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B42203" w:rsidP="00EE5CFF">
            <w:pPr>
              <w:spacing w:after="120"/>
            </w:pPr>
            <w:hyperlink r:id="rId15"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B42203" w:rsidP="00EE5CFF">
            <w:pPr>
              <w:spacing w:after="120"/>
              <w:rPr>
                <w:rFonts w:eastAsia="Calibri" w:cs="Times New Roman"/>
                <w:bCs/>
              </w:rPr>
            </w:pPr>
            <w:hyperlink r:id="rId16"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B42203" w:rsidP="00EE5CFF">
            <w:pPr>
              <w:rPr>
                <w:rFonts w:eastAsia="Calibri" w:cs="Times New Roman"/>
                <w:bCs/>
                <w:color w:val="0000FF" w:themeColor="hyperlink"/>
                <w:u w:val="single"/>
              </w:rPr>
            </w:pPr>
            <w:hyperlink r:id="rId17"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w:t>
            </w:r>
            <w:r w:rsidRPr="00012124">
              <w:rPr>
                <w:rFonts w:cs="InterFace-Regular"/>
              </w:rPr>
              <w:lastRenderedPageBreak/>
              <w:t xml:space="preserve">care, and compliance with a legal obligation </w:t>
            </w:r>
            <w:r w:rsidRPr="00012124">
              <w:rPr>
                <w:rFonts w:cs="Helvetica"/>
                <w:shd w:val="clear" w:color="auto" w:fill="FFFFFF"/>
              </w:rPr>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18"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lastRenderedPageBreak/>
              <w:t xml:space="preserve">Emergency Services (Ambulance trusts, police, A&amp;E departments, </w:t>
            </w:r>
            <w:r w:rsidRPr="00012124">
              <w:rPr>
                <w:rFonts w:cs="Arial"/>
                <w:b/>
                <w:noProof/>
              </w:rPr>
              <w:lastRenderedPageBreak/>
              <w:t>out of hours 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lastRenderedPageBreak/>
              <w:t xml:space="preserve">Medical professionals have a duty of care to share data in 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19"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lastRenderedPageBreak/>
              <w:t>Article 6(1) (c) - processing for legal 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B42203" w:rsidP="0065790D">
            <w:pPr>
              <w:spacing w:after="120"/>
            </w:pPr>
            <w:hyperlink r:id="rId20"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B42203" w:rsidP="00C6431F">
            <w:pPr>
              <w:spacing w:after="120"/>
              <w:rPr>
                <w:rFonts w:eastAsia="Calibri" w:cs="Times New Roman"/>
                <w:bCs/>
              </w:rPr>
            </w:pPr>
            <w:hyperlink r:id="rId21"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B42203" w:rsidP="00C6431F">
            <w:pPr>
              <w:rPr>
                <w:rFonts w:eastAsia="Calibri" w:cs="Times New Roman"/>
                <w:bCs/>
                <w:color w:val="0000FF" w:themeColor="hyperlink"/>
                <w:u w:val="single"/>
              </w:rPr>
            </w:pPr>
            <w:hyperlink r:id="rId22"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We will notify you at the earliest opportunity where we have shared your personal data in an emergency situation.</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23"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5C6A54AC"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North London Partners</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GP Federations are groups of GPs (patient centered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2FB0F6C1" w:rsidR="00BB2F9B" w:rsidRPr="00012124" w:rsidRDefault="00BB2F9B" w:rsidP="00211B7D">
            <w:pPr>
              <w:spacing w:after="120"/>
            </w:pPr>
            <w:r>
              <w:t xml:space="preserve">North London Partners are a wider grouping </w:t>
            </w:r>
            <w:r w:rsidR="00110E60">
              <w:t xml:space="preserve">performing similar shared functions to </w:t>
            </w:r>
            <w:r w:rsidR="00F3327F">
              <w:t>the</w:t>
            </w:r>
            <w:r w:rsidR="00110E60">
              <w:t xml:space="preserve"> GP federation</w:t>
            </w:r>
            <w:r w:rsidR="00F3327F">
              <w:t>s</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7A0D5DB4"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and their Multidisciplinary Team (MDT) in order to enable them make </w:t>
            </w:r>
            <w:r w:rsidR="00372605" w:rsidRPr="00012124">
              <w:rPr>
                <w:rFonts w:cs="Verdana"/>
              </w:rPr>
              <w:lastRenderedPageBreak/>
              <w:t xml:space="preserve">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24"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B42203" w:rsidP="00E5034F">
            <w:pPr>
              <w:rPr>
                <w:rStyle w:val="Hyperlink"/>
                <w:rFonts w:eastAsia="Times New Roman" w:cstheme="minorHAnsi"/>
              </w:rPr>
            </w:pPr>
            <w:hyperlink r:id="rId25"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B42203" w:rsidP="0065790D">
            <w:pPr>
              <w:spacing w:after="120"/>
            </w:pPr>
            <w:hyperlink r:id="rId26"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B42203" w:rsidP="00E5034F">
            <w:pPr>
              <w:spacing w:after="120"/>
              <w:rPr>
                <w:rFonts w:eastAsia="Calibri" w:cs="Times New Roman"/>
                <w:bCs/>
              </w:rPr>
            </w:pPr>
            <w:hyperlink r:id="rId27"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B42203" w:rsidP="00E5034F">
            <w:pPr>
              <w:spacing w:after="120"/>
              <w:rPr>
                <w:rFonts w:cstheme="minorHAnsi"/>
              </w:rPr>
            </w:pPr>
            <w:hyperlink r:id="rId28"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29"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lastRenderedPageBreak/>
              <w:t>The source of the information shared in this way is your 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0"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B42203" w:rsidP="0065790D">
            <w:pPr>
              <w:spacing w:after="120"/>
            </w:pPr>
            <w:hyperlink r:id="rId31"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B42203" w:rsidP="000A12D2">
            <w:pPr>
              <w:spacing w:after="120"/>
              <w:rPr>
                <w:rFonts w:eastAsia="Calibri" w:cs="Times New Roman"/>
                <w:bCs/>
              </w:rPr>
            </w:pPr>
            <w:hyperlink r:id="rId32"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lastRenderedPageBreak/>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t xml:space="preserve">Website: </w:t>
            </w:r>
            <w:hyperlink r:id="rId33"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34"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B42203" w:rsidP="003C0027">
            <w:pPr>
              <w:spacing w:after="120"/>
            </w:pPr>
            <w:hyperlink r:id="rId35"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B42203" w:rsidP="00AF4C08">
            <w:pPr>
              <w:spacing w:after="120"/>
              <w:rPr>
                <w:rFonts w:cstheme="minorHAnsi"/>
              </w:rPr>
            </w:pPr>
            <w:hyperlink r:id="rId36"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w:t>
            </w:r>
            <w:r w:rsidR="005B104E" w:rsidRPr="00012124">
              <w:rPr>
                <w:rFonts w:cs="Arial"/>
              </w:rPr>
              <w:lastRenderedPageBreak/>
              <w:t xml:space="preserve">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37"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38"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B42203" w:rsidP="003C0027">
            <w:pPr>
              <w:spacing w:after="120"/>
            </w:pPr>
            <w:hyperlink r:id="rId39"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B42203" w:rsidP="00DE26C8">
            <w:pPr>
              <w:spacing w:after="120"/>
              <w:rPr>
                <w:rFonts w:eastAsia="Calibri" w:cs="Times New Roman"/>
                <w:bCs/>
              </w:rPr>
            </w:pPr>
            <w:hyperlink r:id="rId40" w:history="1">
              <w:r w:rsidR="00372605" w:rsidRPr="00012124">
                <w:rPr>
                  <w:rStyle w:val="Hyperlink"/>
                  <w:rFonts w:eastAsia="Calibri" w:cs="Times New Roman"/>
                  <w:bCs/>
                </w:rPr>
                <w:t xml:space="preserve">Section 251B Health and Social Care (Safety and Quality </w:t>
              </w:r>
              <w:r w:rsidR="00372605" w:rsidRPr="00012124">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1" w:history="1">
              <w:r w:rsidRPr="00012124">
                <w:rPr>
                  <w:rStyle w:val="Hyperlink"/>
                  <w:lang w:eastAsia="en-GB"/>
                </w:rPr>
                <w:t>https://ico.org.uk</w:t>
              </w:r>
            </w:hyperlink>
            <w:r w:rsidRPr="00012124">
              <w:rPr>
                <w:color w:val="000000"/>
                <w:lang w:eastAsia="en-GB"/>
              </w:rPr>
              <w:t xml:space="preserve">   </w:t>
            </w:r>
          </w:p>
        </w:tc>
      </w:tr>
      <w:tr w:rsidR="00726366"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2C3D3D" w:rsidRPr="00012124" w:rsidRDefault="00726366" w:rsidP="0051004B">
            <w:pPr>
              <w:pStyle w:val="Heading2"/>
              <w:numPr>
                <w:ilvl w:val="1"/>
                <w:numId w:val="20"/>
              </w:numPr>
              <w:jc w:val="center"/>
              <w:rPr>
                <w:noProof/>
              </w:rPr>
            </w:pPr>
            <w:bookmarkStart w:id="14" w:name="_Other_primary_care"/>
            <w:bookmarkStart w:id="15" w:name="_Ref31097958"/>
            <w:bookmarkStart w:id="16" w:name="_Toc46414986"/>
            <w:bookmarkEnd w:id="14"/>
            <w:r w:rsidRPr="00012124">
              <w:rPr>
                <w:rFonts w:ascii="Calibri" w:eastAsia="Calibri" w:hAnsi="Calibri" w:cs="Calibri"/>
                <w:b/>
                <w:bCs/>
                <w:noProof/>
                <w:color w:val="auto"/>
              </w:rPr>
              <w:lastRenderedPageBreak/>
              <w:t>Other primary care services delivered for the purposes of direct care</w:t>
            </w:r>
            <w:bookmarkEnd w:id="15"/>
            <w:bookmarkEnd w:id="16"/>
          </w:p>
        </w:tc>
      </w:tr>
      <w:tr w:rsidR="00372605" w:rsidRPr="00012124" w14:paraId="7EF5DC7F" w14:textId="77777777" w:rsidTr="007749E7">
        <w:trPr>
          <w:trHeight w:val="550"/>
        </w:trPr>
        <w:tc>
          <w:tcPr>
            <w:tcW w:w="1557" w:type="dxa"/>
            <w:tcBorders>
              <w:top w:val="nil"/>
            </w:tcBorders>
          </w:tcPr>
          <w:p w14:paraId="5B0E7AE4" w14:textId="77777777" w:rsidR="00372605" w:rsidRPr="00012124" w:rsidRDefault="00372605" w:rsidP="006B7CC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372605" w:rsidRPr="00012124" w:rsidRDefault="00372605" w:rsidP="006B7CC0">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372605" w:rsidRPr="00012124" w:rsidRDefault="00372605" w:rsidP="00D01407">
            <w:pPr>
              <w:spacing w:after="120"/>
              <w:rPr>
                <w:rFonts w:cstheme="minorHAnsi"/>
              </w:rPr>
            </w:pPr>
            <w:r w:rsidRPr="00012124">
              <w:rPr>
                <w:b/>
              </w:rPr>
              <w:t>Data Retention Period</w:t>
            </w:r>
          </w:p>
        </w:tc>
        <w:tc>
          <w:tcPr>
            <w:tcW w:w="1952" w:type="dxa"/>
            <w:tcBorders>
              <w:top w:val="nil"/>
            </w:tcBorders>
          </w:tcPr>
          <w:p w14:paraId="591A9CC0" w14:textId="77777777" w:rsidR="00372605" w:rsidRPr="00012124" w:rsidRDefault="00372605" w:rsidP="000A63DC">
            <w:pPr>
              <w:jc w:val="center"/>
              <w:rPr>
                <w:b/>
              </w:rPr>
            </w:pPr>
            <w:r w:rsidRPr="00012124">
              <w:rPr>
                <w:b/>
              </w:rPr>
              <w:t>Lawful basis</w:t>
            </w:r>
          </w:p>
          <w:p w14:paraId="6CFC552D" w14:textId="77777777" w:rsidR="00372605" w:rsidRPr="00012124" w:rsidRDefault="00372605" w:rsidP="000A63DC">
            <w:pPr>
              <w:jc w:val="center"/>
              <w:rPr>
                <w:b/>
              </w:rPr>
            </w:pPr>
            <w:r w:rsidRPr="00012124">
              <w:rPr>
                <w:b/>
              </w:rPr>
              <w:t>General Data Protection Regulation</w:t>
            </w:r>
          </w:p>
          <w:p w14:paraId="275CA0FA" w14:textId="77777777" w:rsidR="00372605" w:rsidRPr="00012124" w:rsidRDefault="00372605" w:rsidP="000A63DC">
            <w:pPr>
              <w:jc w:val="center"/>
              <w:rPr>
                <w:b/>
              </w:rPr>
            </w:pPr>
            <w:r w:rsidRPr="00012124">
              <w:rPr>
                <w:b/>
                <w:i/>
              </w:rPr>
              <w:t>- Article 6 -</w:t>
            </w:r>
          </w:p>
          <w:p w14:paraId="27985397" w14:textId="77777777" w:rsidR="00372605" w:rsidRPr="00012124" w:rsidRDefault="00372605" w:rsidP="000A63DC">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372605" w:rsidRPr="00012124" w:rsidRDefault="00372605" w:rsidP="000A63DC">
            <w:pPr>
              <w:jc w:val="center"/>
              <w:rPr>
                <w:rFonts w:eastAsia="Calibri" w:cs="Times New Roman"/>
                <w:b/>
                <w:bCs/>
              </w:rPr>
            </w:pPr>
            <w:r w:rsidRPr="00012124">
              <w:rPr>
                <w:rFonts w:eastAsia="Calibri" w:cs="Times New Roman"/>
                <w:b/>
                <w:bCs/>
              </w:rPr>
              <w:t>Your Rights</w:t>
            </w:r>
          </w:p>
          <w:p w14:paraId="301048FD" w14:textId="77777777" w:rsidR="00372605" w:rsidRPr="00012124" w:rsidRDefault="00372605" w:rsidP="00442D70">
            <w:pPr>
              <w:spacing w:after="60"/>
              <w:rPr>
                <w:rFonts w:eastAsia="Calibri" w:cs="Times New Roman"/>
                <w:b/>
                <w:color w:val="0D0D0D" w:themeColor="text1" w:themeTint="F2"/>
              </w:rPr>
            </w:pPr>
          </w:p>
          <w:p w14:paraId="7BCCE839" w14:textId="77777777" w:rsidR="00372605" w:rsidRPr="00012124" w:rsidRDefault="00372605" w:rsidP="000646C9">
            <w:pPr>
              <w:pStyle w:val="ListParagraph"/>
              <w:spacing w:after="60"/>
              <w:ind w:left="459"/>
              <w:rPr>
                <w:rFonts w:eastAsia="Calibri" w:cs="Times New Roman"/>
                <w:bCs/>
                <w:noProof/>
              </w:rPr>
            </w:pPr>
          </w:p>
        </w:tc>
      </w:tr>
      <w:tr w:rsidR="00372605" w:rsidRPr="00012124" w14:paraId="3C3517A3" w14:textId="77777777" w:rsidTr="007749E7">
        <w:trPr>
          <w:trHeight w:val="620"/>
        </w:trPr>
        <w:tc>
          <w:tcPr>
            <w:tcW w:w="1557" w:type="dxa"/>
          </w:tcPr>
          <w:p w14:paraId="3918F5D7" w14:textId="77777777" w:rsidR="00372605" w:rsidRPr="00012124" w:rsidRDefault="00372605" w:rsidP="00BF724B">
            <w:pPr>
              <w:spacing w:after="120"/>
              <w:rPr>
                <w:rFonts w:cs="Arial"/>
                <w:b/>
              </w:rPr>
            </w:pPr>
            <w:r w:rsidRPr="00012124">
              <w:rPr>
                <w:rFonts w:cs="Arial"/>
                <w:b/>
              </w:rPr>
              <w:t>Integrated Urgent Care Service (IUC)</w:t>
            </w:r>
            <w:r w:rsidRPr="00012124">
              <w:rPr>
                <w:rFonts w:cs="Arial"/>
              </w:rPr>
              <w:t xml:space="preserve"> - covering Out of Hours and NHS 111 service</w:t>
            </w:r>
          </w:p>
        </w:tc>
        <w:tc>
          <w:tcPr>
            <w:tcW w:w="5855" w:type="dxa"/>
          </w:tcPr>
          <w:p w14:paraId="0D9BFCC5" w14:textId="77777777" w:rsidR="00372605" w:rsidRPr="00012124" w:rsidRDefault="00372605" w:rsidP="004F793C">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372605" w:rsidRPr="00012124" w:rsidRDefault="00372605" w:rsidP="004F793C">
            <w:pPr>
              <w:pStyle w:val="Default"/>
              <w:rPr>
                <w:rFonts w:asciiTheme="minorHAnsi" w:hAnsiTheme="minorHAnsi"/>
                <w:noProof/>
                <w:color w:val="auto"/>
                <w:sz w:val="22"/>
                <w:szCs w:val="22"/>
              </w:rPr>
            </w:pPr>
          </w:p>
          <w:p w14:paraId="1A7FA73F" w14:textId="77777777" w:rsidR="00372605" w:rsidRPr="00012124" w:rsidRDefault="00372605" w:rsidP="004F793C">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372605" w:rsidRPr="00012124" w:rsidRDefault="00372605" w:rsidP="004F793C">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65A61F0B" w14:textId="77777777" w:rsidR="00372605" w:rsidRPr="00012124" w:rsidRDefault="00372605" w:rsidP="004F793C">
            <w:pPr>
              <w:pStyle w:val="NormalWeb"/>
              <w:rPr>
                <w:rFonts w:asciiTheme="minorHAnsi" w:hAnsiTheme="minorHAnsi" w:cs="Helvetica"/>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tc>
        <w:tc>
          <w:tcPr>
            <w:tcW w:w="2147" w:type="dxa"/>
            <w:gridSpan w:val="2"/>
          </w:tcPr>
          <w:p w14:paraId="3101DABD" w14:textId="0C33E9AE" w:rsidR="00372605" w:rsidRPr="00012124" w:rsidRDefault="00372605" w:rsidP="004F793C">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2" w:history="1">
              <w:r w:rsidRPr="00012124">
                <w:rPr>
                  <w:rStyle w:val="Hyperlink"/>
                  <w:rFonts w:eastAsia="Calibri" w:cs="Times New Roman"/>
                </w:rPr>
                <w:t>Records Management Codes of Practice for Health and Social Care</w:t>
              </w:r>
            </w:hyperlink>
          </w:p>
          <w:p w14:paraId="2F315429" w14:textId="77777777" w:rsidR="00372605" w:rsidRPr="00012124" w:rsidRDefault="00372605" w:rsidP="00BF724B">
            <w:pPr>
              <w:spacing w:after="120"/>
              <w:rPr>
                <w:rFonts w:eastAsia="Calibri" w:cs="Times New Roman"/>
              </w:rPr>
            </w:pPr>
          </w:p>
        </w:tc>
        <w:tc>
          <w:tcPr>
            <w:tcW w:w="1952" w:type="dxa"/>
          </w:tcPr>
          <w:p w14:paraId="12767806"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372605" w:rsidRPr="00012124" w:rsidRDefault="00372605" w:rsidP="004F793C">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372605" w:rsidRPr="00012124" w:rsidRDefault="00372605" w:rsidP="004F793C">
            <w:pPr>
              <w:spacing w:after="120"/>
              <w:rPr>
                <w:rStyle w:val="Hyperlink"/>
                <w:rFonts w:eastAsia="Times New Roman" w:cstheme="minorHAnsi"/>
              </w:rPr>
            </w:pPr>
          </w:p>
          <w:p w14:paraId="0356607F"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23C08D4E" w14:textId="338590C1" w:rsidR="00372605" w:rsidRPr="00012124" w:rsidRDefault="00372605" w:rsidP="004F793C">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372605" w:rsidRPr="00012124" w:rsidRDefault="00372605" w:rsidP="004F793C">
            <w:pPr>
              <w:rPr>
                <w:b/>
              </w:rPr>
            </w:pPr>
          </w:p>
          <w:p w14:paraId="02FDBF5A" w14:textId="77777777" w:rsidR="00372605" w:rsidRPr="00012124" w:rsidRDefault="00372605" w:rsidP="004F793C">
            <w:pPr>
              <w:spacing w:after="120"/>
              <w:rPr>
                <w:rFonts w:cstheme="minorHAnsi"/>
                <w:b/>
                <w:u w:val="single"/>
              </w:rPr>
            </w:pPr>
            <w:r w:rsidRPr="00012124">
              <w:rPr>
                <w:rFonts w:cstheme="minorHAnsi"/>
                <w:b/>
                <w:u w:val="single"/>
              </w:rPr>
              <w:t>Related Legislation:</w:t>
            </w:r>
          </w:p>
          <w:p w14:paraId="5DD38505" w14:textId="3E985F66" w:rsidR="00F86BDA" w:rsidRPr="00012124" w:rsidRDefault="00B42203" w:rsidP="00F86BDA">
            <w:pPr>
              <w:spacing w:after="120"/>
            </w:pPr>
            <w:hyperlink r:id="rId43" w:history="1">
              <w:r w:rsidR="00F86BDA" w:rsidRPr="00012124">
                <w:rPr>
                  <w:rStyle w:val="Hyperlink"/>
                </w:rPr>
                <w:t>Data Protection Act 2018 Section 10</w:t>
              </w:r>
            </w:hyperlink>
            <w:r w:rsidR="00F86BDA" w:rsidRPr="00012124">
              <w:t xml:space="preserve"> </w:t>
            </w:r>
          </w:p>
          <w:p w14:paraId="5BA2A21E" w14:textId="7690A5D1" w:rsidR="00372605" w:rsidRPr="00012124" w:rsidRDefault="00B42203" w:rsidP="004F793C">
            <w:pPr>
              <w:spacing w:after="120"/>
              <w:rPr>
                <w:rFonts w:eastAsia="Calibri" w:cs="Times New Roman"/>
                <w:bCs/>
              </w:rPr>
            </w:pPr>
            <w:hyperlink r:id="rId44"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D53292" w14:textId="263633FF" w:rsidR="00372605" w:rsidRPr="00012124" w:rsidRDefault="00B42203" w:rsidP="004F793C">
            <w:pPr>
              <w:spacing w:after="120"/>
              <w:rPr>
                <w:rFonts w:cstheme="minorHAnsi"/>
              </w:rPr>
            </w:pPr>
            <w:hyperlink r:id="rId45" w:history="1">
              <w:r w:rsidR="00372605" w:rsidRPr="00012124">
                <w:rPr>
                  <w:rStyle w:val="Hyperlink"/>
                  <w:rFonts w:eastAsia="Calibri" w:cs="Times New Roman"/>
                  <w:bCs/>
                </w:rPr>
                <w:t>Common Law of Duty of Confidentiality</w:t>
              </w:r>
            </w:hyperlink>
          </w:p>
        </w:tc>
        <w:tc>
          <w:tcPr>
            <w:tcW w:w="4365" w:type="dxa"/>
          </w:tcPr>
          <w:p w14:paraId="56020446" w14:textId="77777777" w:rsidR="00372605" w:rsidRPr="00012124" w:rsidRDefault="00372605" w:rsidP="004F793C">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8D73100"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372605" w:rsidRPr="00012124" w:rsidRDefault="00372605" w:rsidP="004F793C">
            <w:pPr>
              <w:pStyle w:val="ListParagraph"/>
              <w:spacing w:after="60"/>
              <w:ind w:left="1179"/>
              <w:rPr>
                <w:rFonts w:eastAsia="Calibri" w:cs="Times New Roman"/>
                <w:noProof/>
                <w:color w:val="0D0D0D" w:themeColor="text1" w:themeTint="F2"/>
              </w:rPr>
            </w:pPr>
          </w:p>
          <w:p w14:paraId="4F9EAB38" w14:textId="6F01ACC2" w:rsidR="00372605" w:rsidRPr="00012124" w:rsidRDefault="00372605" w:rsidP="004F793C">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151B59BD" w14:textId="77777777" w:rsidR="00372605" w:rsidRPr="00012124" w:rsidRDefault="00372605" w:rsidP="004F793C">
            <w:pPr>
              <w:rPr>
                <w:rFonts w:cs="Helvetica"/>
              </w:rPr>
            </w:pPr>
          </w:p>
          <w:p w14:paraId="554E6BB2" w14:textId="77777777" w:rsidR="00372605" w:rsidRPr="00012124" w:rsidRDefault="00372605" w:rsidP="004F793C">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372605" w:rsidRPr="00012124" w:rsidRDefault="00372605" w:rsidP="004F793C">
            <w:pPr>
              <w:rPr>
                <w:rFonts w:ascii="Times New Roman" w:hAnsi="Times New Roman"/>
                <w:color w:val="000000"/>
                <w:sz w:val="24"/>
                <w:szCs w:val="24"/>
                <w:lang w:eastAsia="en-GB"/>
              </w:rPr>
            </w:pPr>
          </w:p>
          <w:p w14:paraId="0A895C32" w14:textId="23E0957E" w:rsidR="00372605" w:rsidRPr="00012124" w:rsidRDefault="00372605" w:rsidP="004F793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2A29818"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Wycliffe House </w:t>
            </w:r>
          </w:p>
          <w:p w14:paraId="36E5CABB"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Water Lane </w:t>
            </w:r>
          </w:p>
          <w:p w14:paraId="289F40CD"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Wilmslow </w:t>
            </w:r>
          </w:p>
          <w:p w14:paraId="0085BC49" w14:textId="77777777" w:rsidR="00372605" w:rsidRPr="00012124" w:rsidRDefault="00372605" w:rsidP="004F793C">
            <w:pPr>
              <w:autoSpaceDE w:val="0"/>
              <w:autoSpaceDN w:val="0"/>
              <w:adjustRightInd w:val="0"/>
              <w:rPr>
                <w:rFonts w:cs="Arial"/>
              </w:rPr>
            </w:pPr>
            <w:r w:rsidRPr="00012124">
              <w:rPr>
                <w:rFonts w:cs="Arial"/>
              </w:rPr>
              <w:t xml:space="preserve">Cheshire </w:t>
            </w:r>
          </w:p>
          <w:p w14:paraId="2594FEC2" w14:textId="77777777" w:rsidR="00372605" w:rsidRPr="00012124" w:rsidRDefault="00372605" w:rsidP="004F793C">
            <w:pPr>
              <w:autoSpaceDE w:val="0"/>
              <w:autoSpaceDN w:val="0"/>
              <w:adjustRightInd w:val="0"/>
              <w:rPr>
                <w:rFonts w:cs="Arial"/>
              </w:rPr>
            </w:pPr>
          </w:p>
          <w:p w14:paraId="5FFE21D5" w14:textId="77777777" w:rsidR="00372605" w:rsidRPr="00012124" w:rsidRDefault="00372605" w:rsidP="004F793C">
            <w:pPr>
              <w:autoSpaceDE w:val="0"/>
              <w:autoSpaceDN w:val="0"/>
              <w:adjustRightInd w:val="0"/>
              <w:rPr>
                <w:color w:val="000000"/>
                <w:lang w:eastAsia="en-GB"/>
              </w:rPr>
            </w:pPr>
            <w:r w:rsidRPr="00012124">
              <w:rPr>
                <w:color w:val="000000"/>
                <w:lang w:eastAsia="en-GB"/>
              </w:rPr>
              <w:t>Tel: 0303 123 1113 or 01625 545 745</w:t>
            </w:r>
          </w:p>
          <w:p w14:paraId="3364C70D" w14:textId="087574DD"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46" w:history="1">
              <w:r w:rsidRPr="00012124">
                <w:rPr>
                  <w:rStyle w:val="Hyperlink"/>
                  <w:lang w:eastAsia="en-GB"/>
                </w:rPr>
                <w:t>https://ico.org.uk</w:t>
              </w:r>
            </w:hyperlink>
            <w:r w:rsidRPr="00012124">
              <w:rPr>
                <w:color w:val="000000"/>
                <w:lang w:eastAsia="en-GB"/>
              </w:rPr>
              <w:t xml:space="preserve">   </w:t>
            </w:r>
          </w:p>
        </w:tc>
      </w:tr>
      <w:tr w:rsidR="00372605" w:rsidRPr="00012124" w14:paraId="629511C9" w14:textId="77777777" w:rsidTr="007749E7">
        <w:trPr>
          <w:trHeight w:val="2259"/>
        </w:trPr>
        <w:tc>
          <w:tcPr>
            <w:tcW w:w="1557" w:type="dxa"/>
          </w:tcPr>
          <w:p w14:paraId="5BD8A0DB" w14:textId="77777777" w:rsidR="00372605" w:rsidRPr="00012124" w:rsidRDefault="00372605" w:rsidP="000646C9">
            <w:pPr>
              <w:spacing w:after="120"/>
              <w:rPr>
                <w:rFonts w:cs="Arial"/>
                <w:b/>
              </w:rPr>
            </w:pPr>
            <w:r w:rsidRPr="00012124">
              <w:rPr>
                <w:rFonts w:cs="Arial"/>
                <w:b/>
              </w:rPr>
              <w:lastRenderedPageBreak/>
              <w:t>Continuing Health Care (CHC)</w:t>
            </w:r>
          </w:p>
        </w:tc>
        <w:tc>
          <w:tcPr>
            <w:tcW w:w="5855" w:type="dxa"/>
          </w:tcPr>
          <w:p w14:paraId="209FC6D4" w14:textId="77777777" w:rsidR="006B7CC0" w:rsidRPr="00012124" w:rsidRDefault="00372605"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NHS Continuing Health Care (CHC) is free care outside of hospital that is arranged and funded</w:t>
            </w:r>
            <w:r w:rsidR="006B7CC0" w:rsidRPr="00012124">
              <w:rPr>
                <w:rFonts w:asciiTheme="minorHAnsi" w:hAnsiTheme="minorHAnsi" w:cs="Helvetica"/>
                <w:noProof/>
                <w:sz w:val="22"/>
                <w:szCs w:val="22"/>
              </w:rPr>
              <w:t xml:space="preserve"> by the NHS to support living with complex medical conditions and on-going healthcare needs which can be delivered in the patient’s home, at their care home or in non-acute hospitals. </w:t>
            </w:r>
          </w:p>
          <w:p w14:paraId="2C9B819E"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 xml:space="preserve">services for which a fee may be charged, depending on your income and savings. CHC </w:t>
            </w:r>
            <w:r w:rsidRPr="00012124">
              <w:rPr>
                <w:rFonts w:asciiTheme="minorHAnsi" w:hAnsiTheme="minorHAnsi" w:cs="Arial"/>
                <w:noProof/>
                <w:sz w:val="22"/>
                <w:szCs w:val="22"/>
              </w:rPr>
              <w:lastRenderedPageBreak/>
              <w:t>is different from NHS Funded Nursing Care, which some people with less complex needs living in care homes receive.</w:t>
            </w:r>
          </w:p>
          <w:p w14:paraId="64C852A1"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372605" w:rsidRPr="00012124" w:rsidRDefault="00372605" w:rsidP="000646C9">
            <w:pPr>
              <w:pStyle w:val="NormalWeb"/>
              <w:rPr>
                <w:rFonts w:asciiTheme="minorHAnsi" w:hAnsiTheme="minorHAnsi" w:cs="Helvetica"/>
                <w:noProof/>
                <w:sz w:val="22"/>
                <w:szCs w:val="22"/>
              </w:rPr>
            </w:pPr>
          </w:p>
        </w:tc>
        <w:tc>
          <w:tcPr>
            <w:tcW w:w="2147" w:type="dxa"/>
            <w:gridSpan w:val="2"/>
          </w:tcPr>
          <w:p w14:paraId="4FA0394A" w14:textId="1D10F0BE" w:rsidR="00372605" w:rsidRPr="00012124" w:rsidRDefault="00372605" w:rsidP="000646C9">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47"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372605" w:rsidRPr="00012124" w:rsidRDefault="00372605" w:rsidP="000646C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65123C" w:rsidRPr="00012124" w:rsidRDefault="0065123C" w:rsidP="000646C9">
            <w:pPr>
              <w:spacing w:after="120"/>
              <w:rPr>
                <w:rStyle w:val="Hyperlink"/>
                <w:rFonts w:cstheme="minorHAnsi"/>
              </w:rPr>
            </w:pPr>
          </w:p>
          <w:p w14:paraId="7EAD2B37" w14:textId="27E77010" w:rsidR="006B7CC0" w:rsidRPr="00012124" w:rsidRDefault="006B7CC0" w:rsidP="000646C9">
            <w:pPr>
              <w:spacing w:after="120"/>
              <w:rPr>
                <w:rStyle w:val="Hyperlink"/>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45FDA1C" w14:textId="77777777" w:rsidR="006B7CC0" w:rsidRPr="00012124" w:rsidRDefault="006B7CC0" w:rsidP="000646C9">
            <w:pPr>
              <w:spacing w:after="120"/>
              <w:rPr>
                <w:rStyle w:val="Hyperlink"/>
                <w:rFonts w:eastAsia="Times New Roman" w:cstheme="minorHAnsi"/>
              </w:rPr>
            </w:pPr>
          </w:p>
          <w:p w14:paraId="7C3F4B32" w14:textId="77777777" w:rsidR="006B7CC0" w:rsidRPr="00012124" w:rsidRDefault="006B7CC0" w:rsidP="006B7C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6B7CC0" w:rsidRPr="00012124" w:rsidRDefault="006B7CC0" w:rsidP="006B7CC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7EA4123" w14:textId="77777777" w:rsidR="006B7CC0" w:rsidRPr="00012124" w:rsidRDefault="006B7CC0" w:rsidP="006B7CC0">
            <w:pPr>
              <w:spacing w:after="120"/>
              <w:rPr>
                <w:rFonts w:cstheme="minorHAnsi"/>
              </w:rPr>
            </w:pPr>
          </w:p>
          <w:p w14:paraId="30D1AD17" w14:textId="3319CA16" w:rsidR="006B7CC0" w:rsidRPr="00012124" w:rsidRDefault="006B7CC0" w:rsidP="006B7C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6B7CC0" w:rsidRPr="00012124" w:rsidRDefault="006B7CC0" w:rsidP="006B7CC0">
            <w:pPr>
              <w:rPr>
                <w:b/>
              </w:rPr>
            </w:pPr>
          </w:p>
          <w:p w14:paraId="0B6331BA" w14:textId="77777777" w:rsidR="006B7CC0" w:rsidRPr="00012124" w:rsidRDefault="006B7CC0" w:rsidP="006B7CC0">
            <w:pPr>
              <w:spacing w:after="120"/>
              <w:rPr>
                <w:rFonts w:cstheme="minorHAnsi"/>
                <w:b/>
                <w:u w:val="single"/>
              </w:rPr>
            </w:pPr>
            <w:r w:rsidRPr="00012124">
              <w:rPr>
                <w:rFonts w:cstheme="minorHAnsi"/>
                <w:b/>
                <w:u w:val="single"/>
              </w:rPr>
              <w:t>Related Legislation:</w:t>
            </w:r>
          </w:p>
          <w:p w14:paraId="5B93666F" w14:textId="2DF0742E" w:rsidR="00F86BDA" w:rsidRPr="00012124" w:rsidRDefault="00B42203" w:rsidP="00F86BDA">
            <w:pPr>
              <w:spacing w:after="120"/>
            </w:pPr>
            <w:hyperlink r:id="rId48" w:history="1">
              <w:r w:rsidR="00F86BDA" w:rsidRPr="00012124">
                <w:rPr>
                  <w:rStyle w:val="Hyperlink"/>
                </w:rPr>
                <w:t>Data Protection Act 2018 Section 10</w:t>
              </w:r>
            </w:hyperlink>
            <w:r w:rsidR="00F86BDA" w:rsidRPr="00012124">
              <w:t xml:space="preserve"> </w:t>
            </w:r>
          </w:p>
          <w:p w14:paraId="77775075" w14:textId="7CA5C34D" w:rsidR="006B7CC0" w:rsidRPr="00012124" w:rsidRDefault="00B42203" w:rsidP="006B7CC0">
            <w:pPr>
              <w:spacing w:after="120"/>
              <w:rPr>
                <w:rFonts w:eastAsia="Calibri" w:cs="Times New Roman"/>
                <w:bCs/>
              </w:rPr>
            </w:pPr>
            <w:hyperlink r:id="rId49" w:history="1">
              <w:r w:rsidR="006B7CC0" w:rsidRPr="00012124">
                <w:rPr>
                  <w:rStyle w:val="Hyperlink"/>
                  <w:rFonts w:eastAsia="Calibri" w:cs="Times New Roman"/>
                  <w:bCs/>
                </w:rPr>
                <w:t>Section 251B Health and Social Care (Safety and Quality Act) 2015 (Duty to Share)</w:t>
              </w:r>
            </w:hyperlink>
            <w:r w:rsidR="006B7CC0" w:rsidRPr="00012124">
              <w:rPr>
                <w:rFonts w:eastAsia="Calibri" w:cs="Times New Roman"/>
                <w:bCs/>
              </w:rPr>
              <w:t>;</w:t>
            </w:r>
          </w:p>
          <w:p w14:paraId="375698EF" w14:textId="77777777" w:rsidR="006B7CC0" w:rsidRPr="00012124" w:rsidRDefault="006B7CC0" w:rsidP="006B7CC0">
            <w:pPr>
              <w:spacing w:after="120"/>
              <w:rPr>
                <w:rFonts w:eastAsia="Calibri" w:cs="Times New Roman"/>
                <w:bCs/>
              </w:rPr>
            </w:pPr>
          </w:p>
          <w:p w14:paraId="1035C931" w14:textId="7E4262D2" w:rsidR="006B7CC0" w:rsidRPr="00012124" w:rsidRDefault="00B42203" w:rsidP="00AA58E2">
            <w:pPr>
              <w:rPr>
                <w:rFonts w:eastAsia="Calibri" w:cs="Times New Roman"/>
                <w:bCs/>
                <w:color w:val="0000FF" w:themeColor="hyperlink"/>
                <w:u w:val="single"/>
              </w:rPr>
            </w:pPr>
            <w:hyperlink r:id="rId50" w:history="1">
              <w:r w:rsidR="006B7CC0" w:rsidRPr="00012124">
                <w:rPr>
                  <w:rStyle w:val="Hyperlink"/>
                  <w:rFonts w:eastAsia="Calibri" w:cs="Times New Roman"/>
                  <w:bCs/>
                </w:rPr>
                <w:t>Common Law of Duty of Confidentiality</w:t>
              </w:r>
            </w:hyperlink>
          </w:p>
        </w:tc>
        <w:tc>
          <w:tcPr>
            <w:tcW w:w="4365" w:type="dxa"/>
          </w:tcPr>
          <w:p w14:paraId="7A741166" w14:textId="77777777" w:rsidR="00372605" w:rsidRPr="00012124" w:rsidRDefault="00372605" w:rsidP="000646C9">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372605" w:rsidRPr="00012124" w:rsidRDefault="00372605" w:rsidP="002C3D3D">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6B7CC0" w:rsidRPr="00012124" w:rsidRDefault="006B7CC0" w:rsidP="006B7C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6B7CC0" w:rsidRPr="00012124" w:rsidRDefault="006B7CC0" w:rsidP="006B7C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341D6904"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75290B9" w14:textId="77777777" w:rsidR="006B7CC0" w:rsidRPr="00012124" w:rsidRDefault="006B7CC0" w:rsidP="006B7CC0">
            <w:pPr>
              <w:pStyle w:val="ListParagraph"/>
              <w:spacing w:after="60"/>
              <w:ind w:left="1179"/>
              <w:rPr>
                <w:rFonts w:eastAsia="Calibri" w:cs="Times New Roman"/>
                <w:noProof/>
                <w:color w:val="0D0D0D" w:themeColor="text1" w:themeTint="F2"/>
              </w:rPr>
            </w:pPr>
          </w:p>
          <w:p w14:paraId="6586F3FA" w14:textId="7016FE94" w:rsidR="006B7CC0" w:rsidRPr="00012124" w:rsidRDefault="006B7CC0" w:rsidP="006B7CC0">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6B7CC0" w:rsidRPr="00012124" w:rsidRDefault="006B7CC0" w:rsidP="006B7CC0">
            <w:pPr>
              <w:rPr>
                <w:rFonts w:cs="Helvetica"/>
              </w:rPr>
            </w:pPr>
          </w:p>
          <w:p w14:paraId="1E7A2897" w14:textId="4D33E231" w:rsidR="006B7CC0" w:rsidRPr="00012124" w:rsidRDefault="006B7CC0" w:rsidP="006B7CC0">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F73D8A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Wycliffe House </w:t>
            </w:r>
          </w:p>
          <w:p w14:paraId="326807F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Water Lane </w:t>
            </w:r>
          </w:p>
          <w:p w14:paraId="5C069753"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Wilmslow </w:t>
            </w:r>
          </w:p>
          <w:p w14:paraId="03E82A04" w14:textId="77777777" w:rsidR="006B7CC0" w:rsidRPr="00012124" w:rsidRDefault="006B7CC0" w:rsidP="006B7CC0">
            <w:pPr>
              <w:autoSpaceDE w:val="0"/>
              <w:autoSpaceDN w:val="0"/>
              <w:adjustRightInd w:val="0"/>
              <w:rPr>
                <w:rFonts w:cs="Arial"/>
              </w:rPr>
            </w:pPr>
            <w:r w:rsidRPr="00012124">
              <w:rPr>
                <w:rFonts w:cs="Arial"/>
              </w:rPr>
              <w:t xml:space="preserve">Cheshire </w:t>
            </w:r>
          </w:p>
          <w:p w14:paraId="7CA08D47" w14:textId="77777777" w:rsidR="006B7CC0" w:rsidRPr="00012124" w:rsidRDefault="006B7CC0" w:rsidP="006B7CC0">
            <w:pPr>
              <w:autoSpaceDE w:val="0"/>
              <w:autoSpaceDN w:val="0"/>
              <w:adjustRightInd w:val="0"/>
              <w:rPr>
                <w:rFonts w:cs="Arial"/>
              </w:rPr>
            </w:pPr>
          </w:p>
          <w:p w14:paraId="3658D4FB" w14:textId="77777777" w:rsidR="006B7CC0" w:rsidRPr="00012124" w:rsidRDefault="006B7CC0" w:rsidP="006B7CC0">
            <w:pPr>
              <w:autoSpaceDE w:val="0"/>
              <w:autoSpaceDN w:val="0"/>
              <w:adjustRightInd w:val="0"/>
              <w:rPr>
                <w:color w:val="000000"/>
                <w:lang w:eastAsia="en-GB"/>
              </w:rPr>
            </w:pPr>
            <w:r w:rsidRPr="00012124">
              <w:rPr>
                <w:color w:val="000000"/>
                <w:lang w:eastAsia="en-GB"/>
              </w:rPr>
              <w:t>Tel: 0303 123 1113 or 01625 545 745</w:t>
            </w:r>
          </w:p>
          <w:p w14:paraId="08EF6226" w14:textId="53D60A40" w:rsidR="006B7CC0" w:rsidRPr="00012124" w:rsidRDefault="004F1587" w:rsidP="001B6208">
            <w:pPr>
              <w:spacing w:after="60"/>
              <w:rPr>
                <w:rFonts w:eastAsia="Calibri" w:cs="Times New Roman"/>
                <w:b/>
                <w:color w:val="0D0D0D" w:themeColor="text1" w:themeTint="F2"/>
              </w:rPr>
            </w:pPr>
            <w:r w:rsidRPr="00012124">
              <w:rPr>
                <w:color w:val="000000"/>
                <w:lang w:eastAsia="en-GB"/>
              </w:rPr>
              <w:lastRenderedPageBreak/>
              <w:t xml:space="preserve">Website: </w:t>
            </w:r>
            <w:hyperlink r:id="rId51" w:history="1">
              <w:r w:rsidRPr="00012124">
                <w:rPr>
                  <w:rStyle w:val="Hyperlink"/>
                  <w:lang w:eastAsia="en-GB"/>
                </w:rPr>
                <w:t>https://ico.org.uk</w:t>
              </w:r>
            </w:hyperlink>
            <w:r w:rsidRPr="00012124">
              <w:rPr>
                <w:color w:val="000000"/>
                <w:lang w:eastAsia="en-GB"/>
              </w:rPr>
              <w:t xml:space="preserve">   </w:t>
            </w:r>
          </w:p>
        </w:tc>
      </w:tr>
      <w:tr w:rsidR="008E6BA7" w:rsidRPr="00012124" w14:paraId="449396F3" w14:textId="77777777" w:rsidTr="007749E7">
        <w:trPr>
          <w:trHeight w:val="2259"/>
        </w:trPr>
        <w:tc>
          <w:tcPr>
            <w:tcW w:w="1557" w:type="dxa"/>
          </w:tcPr>
          <w:p w14:paraId="7F9B3BC1" w14:textId="1783F9ED" w:rsidR="008E6BA7" w:rsidRPr="00012124" w:rsidRDefault="008E6BA7" w:rsidP="000646C9">
            <w:pPr>
              <w:spacing w:after="120"/>
              <w:rPr>
                <w:rFonts w:cs="Arial"/>
                <w:b/>
              </w:rPr>
            </w:pPr>
            <w:r w:rsidRPr="00012124">
              <w:rPr>
                <w:rFonts w:cs="Arial"/>
                <w:b/>
              </w:rPr>
              <w:lastRenderedPageBreak/>
              <w:t>Resilience networks and Social Prescribing</w:t>
            </w:r>
          </w:p>
        </w:tc>
        <w:tc>
          <w:tcPr>
            <w:tcW w:w="5855" w:type="dxa"/>
          </w:tcPr>
          <w:p w14:paraId="01505B78" w14:textId="43BF1639" w:rsidR="008E6BA7" w:rsidRPr="00012124" w:rsidRDefault="00323ED3"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sidR="004C6C69">
              <w:rPr>
                <w:rFonts w:asciiTheme="minorHAnsi" w:hAnsiTheme="minorHAnsi" w:cs="Helvetica"/>
                <w:noProof/>
                <w:sz w:val="22"/>
                <w:szCs w:val="22"/>
              </w:rPr>
              <w:t>/3rd</w:t>
            </w:r>
            <w:r w:rsidRPr="00012124">
              <w:rPr>
                <w:rFonts w:asciiTheme="minorHAnsi" w:hAnsiTheme="minorHAnsi" w:cs="Helvetica"/>
                <w:noProof/>
                <w:sz w:val="22"/>
                <w:szCs w:val="22"/>
              </w:rPr>
              <w:t xml:space="preserve"> sector </w:t>
            </w:r>
            <w:r w:rsidR="00012124" w:rsidRPr="00012124">
              <w:rPr>
                <w:rFonts w:asciiTheme="minorHAnsi" w:hAnsiTheme="minorHAnsi" w:cs="Helvetica"/>
                <w:noProof/>
                <w:sz w:val="22"/>
                <w:szCs w:val="22"/>
              </w:rPr>
              <w:t>organisations</w:t>
            </w:r>
            <w:r w:rsidRPr="00012124">
              <w:rPr>
                <w:rFonts w:asciiTheme="minorHAnsi" w:hAnsiTheme="minorHAnsi" w:cs="Helvetica"/>
                <w:noProof/>
                <w:sz w:val="22"/>
                <w:szCs w:val="22"/>
              </w:rPr>
              <w:t xml:space="preserve"> can help with conditions by providing support and </w:t>
            </w:r>
            <w:r w:rsidR="00012124" w:rsidRPr="00012124">
              <w:rPr>
                <w:rFonts w:asciiTheme="minorHAnsi" w:hAnsiTheme="minorHAnsi" w:cs="Helvetica"/>
                <w:noProof/>
                <w:sz w:val="22"/>
                <w:szCs w:val="22"/>
              </w:rPr>
              <w:t>other services.</w:t>
            </w:r>
            <w:r w:rsidR="004C6C69">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8E6BA7" w:rsidRPr="00012124" w:rsidRDefault="002877AA"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2"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8E6BA7" w:rsidRDefault="002877AA" w:rsidP="000646C9">
            <w:pPr>
              <w:spacing w:after="120"/>
              <w:rPr>
                <w:rFonts w:cstheme="minorHAnsi"/>
              </w:rPr>
            </w:pPr>
            <w:r>
              <w:rPr>
                <w:rFonts w:cstheme="minorHAnsi"/>
              </w:rPr>
              <w:t>Article 6 1(a) – consent of the data subject</w:t>
            </w:r>
          </w:p>
          <w:p w14:paraId="4455C020" w14:textId="144231A3" w:rsidR="002877AA" w:rsidRPr="00012124" w:rsidRDefault="002877AA" w:rsidP="000646C9">
            <w:pPr>
              <w:spacing w:after="120"/>
              <w:rPr>
                <w:rFonts w:cstheme="minorHAnsi"/>
              </w:rPr>
            </w:pPr>
            <w:r>
              <w:rPr>
                <w:rFonts w:cstheme="minorHAnsi"/>
              </w:rPr>
              <w:t xml:space="preserve">Article 9 2(a) </w:t>
            </w:r>
          </w:p>
        </w:tc>
        <w:tc>
          <w:tcPr>
            <w:tcW w:w="4365" w:type="dxa"/>
          </w:tcPr>
          <w:p w14:paraId="6BCA6D9C" w14:textId="77777777" w:rsidR="00582173" w:rsidRPr="00012124" w:rsidRDefault="00582173" w:rsidP="0058217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82173" w:rsidRDefault="00582173" w:rsidP="0058217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r w:rsidR="000C2E10">
              <w:rPr>
                <w:rFonts w:eastAsia="Calibri" w:cs="Times New Roman"/>
                <w:noProof/>
                <w:color w:val="0D0D0D" w:themeColor="text1" w:themeTint="F2"/>
              </w:rPr>
              <w:t>;</w:t>
            </w:r>
          </w:p>
          <w:p w14:paraId="4FDBF65A" w14:textId="014BB1CB"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82173" w:rsidRPr="00012124" w:rsidRDefault="00582173" w:rsidP="0058217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82173" w:rsidRPr="00012124" w:rsidRDefault="00582173" w:rsidP="0058217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82173" w:rsidRPr="00012124" w:rsidRDefault="00582173" w:rsidP="00582173">
            <w:pPr>
              <w:pStyle w:val="ListParagraph"/>
              <w:spacing w:after="60"/>
              <w:ind w:left="1179"/>
              <w:rPr>
                <w:rFonts w:eastAsia="Calibri" w:cs="Times New Roman"/>
                <w:noProof/>
                <w:color w:val="0D0D0D" w:themeColor="text1" w:themeTint="F2"/>
              </w:rPr>
            </w:pPr>
          </w:p>
          <w:p w14:paraId="6A7595E5" w14:textId="41930270" w:rsidR="00582173" w:rsidRPr="00012124" w:rsidRDefault="00582173" w:rsidP="00582173">
            <w:pPr>
              <w:autoSpaceDE w:val="0"/>
              <w:autoSpaceDN w:val="0"/>
              <w:adjustRightInd w:val="0"/>
              <w:rPr>
                <w:rFonts w:cs="Helvetica"/>
              </w:rPr>
            </w:pPr>
            <w:r w:rsidRPr="00012124">
              <w:rPr>
                <w:b/>
                <w:lang w:eastAsia="en-GB"/>
              </w:rPr>
              <w:lastRenderedPageBreak/>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w:t>
            </w:r>
            <w:r w:rsidR="000C2E10">
              <w:rPr>
                <w:rFonts w:cs="Helvetica"/>
              </w:rPr>
              <w:t xml:space="preserve">– as this is consent based we will immediately arrange for your data to be removed from all those organisations it has been shared with. </w:t>
            </w:r>
          </w:p>
          <w:p w14:paraId="3C04674E" w14:textId="77777777" w:rsidR="00582173" w:rsidRPr="00012124" w:rsidRDefault="00582173" w:rsidP="00582173">
            <w:pPr>
              <w:rPr>
                <w:rFonts w:cs="Helvetica"/>
              </w:rPr>
            </w:pPr>
          </w:p>
          <w:p w14:paraId="0FFBF182" w14:textId="77777777" w:rsidR="00582173" w:rsidRPr="00012124" w:rsidRDefault="00582173" w:rsidP="00582173">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Wycliffe House </w:t>
            </w:r>
          </w:p>
          <w:p w14:paraId="0C1FD38C"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Water Lane </w:t>
            </w:r>
          </w:p>
          <w:p w14:paraId="3C035A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Wilmslow </w:t>
            </w:r>
          </w:p>
          <w:p w14:paraId="67AE2D3F" w14:textId="77777777" w:rsidR="00582173" w:rsidRPr="00012124" w:rsidRDefault="00582173" w:rsidP="00582173">
            <w:pPr>
              <w:autoSpaceDE w:val="0"/>
              <w:autoSpaceDN w:val="0"/>
              <w:adjustRightInd w:val="0"/>
              <w:rPr>
                <w:rFonts w:cs="Arial"/>
              </w:rPr>
            </w:pPr>
            <w:r w:rsidRPr="00012124">
              <w:rPr>
                <w:rFonts w:cs="Arial"/>
              </w:rPr>
              <w:t xml:space="preserve">Cheshire </w:t>
            </w:r>
          </w:p>
          <w:p w14:paraId="200AC213" w14:textId="77777777" w:rsidR="00582173" w:rsidRPr="00012124" w:rsidRDefault="00582173" w:rsidP="00582173">
            <w:pPr>
              <w:autoSpaceDE w:val="0"/>
              <w:autoSpaceDN w:val="0"/>
              <w:adjustRightInd w:val="0"/>
              <w:rPr>
                <w:rFonts w:cs="Arial"/>
              </w:rPr>
            </w:pPr>
          </w:p>
          <w:p w14:paraId="57C413DD" w14:textId="77777777" w:rsidR="00582173" w:rsidRPr="00012124" w:rsidRDefault="00582173" w:rsidP="0058217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8E6BA7" w:rsidRPr="00012124" w:rsidRDefault="00582173" w:rsidP="00582173">
            <w:pPr>
              <w:spacing w:after="60"/>
              <w:rPr>
                <w:rFonts w:eastAsia="Calibri" w:cs="Times New Roman"/>
                <w:b/>
                <w:color w:val="0D0D0D" w:themeColor="text1" w:themeTint="F2"/>
              </w:rPr>
            </w:pPr>
            <w:r w:rsidRPr="00012124">
              <w:rPr>
                <w:color w:val="000000"/>
                <w:lang w:eastAsia="en-GB"/>
              </w:rPr>
              <w:t xml:space="preserve">Website: </w:t>
            </w:r>
            <w:hyperlink r:id="rId53" w:history="1">
              <w:r w:rsidRPr="00012124">
                <w:rPr>
                  <w:rStyle w:val="Hyperlink"/>
                  <w:lang w:eastAsia="en-GB"/>
                </w:rPr>
                <w:t>https://ico.org.uk</w:t>
              </w:r>
            </w:hyperlink>
            <w:r w:rsidRPr="00012124">
              <w:rPr>
                <w:color w:val="000000"/>
                <w:lang w:eastAsia="en-GB"/>
              </w:rPr>
              <w:t xml:space="preserve">   </w:t>
            </w:r>
          </w:p>
        </w:tc>
      </w:tr>
      <w:tr w:rsidR="00A14729"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A14729" w:rsidRPr="00012124" w:rsidRDefault="00B92904" w:rsidP="0051004B">
            <w:pPr>
              <w:pStyle w:val="Heading2"/>
              <w:numPr>
                <w:ilvl w:val="1"/>
                <w:numId w:val="20"/>
              </w:numPr>
              <w:jc w:val="center"/>
              <w:rPr>
                <w:rFonts w:ascii="Calibri" w:eastAsia="Calibri" w:hAnsi="Calibri" w:cs="Calibri"/>
                <w:b/>
                <w:bCs/>
                <w:noProof/>
              </w:rPr>
            </w:pPr>
            <w:bookmarkStart w:id="17" w:name="_Statutory_Disclosures_of"/>
            <w:bookmarkStart w:id="18" w:name="_Ref31097966"/>
            <w:bookmarkStart w:id="19" w:name="_Toc46414987"/>
            <w:bookmarkEnd w:id="17"/>
            <w:r w:rsidRPr="00012124">
              <w:rPr>
                <w:rFonts w:ascii="Calibri" w:eastAsia="Calibri" w:hAnsi="Calibri" w:cs="Calibri"/>
                <w:b/>
                <w:bCs/>
                <w:noProof/>
                <w:color w:val="auto"/>
              </w:rPr>
              <w:lastRenderedPageBreak/>
              <w:t>Statutory Disclosures of I</w:t>
            </w:r>
            <w:r w:rsidR="00A14729" w:rsidRPr="00012124">
              <w:rPr>
                <w:rFonts w:ascii="Calibri" w:eastAsia="Calibri" w:hAnsi="Calibri" w:cs="Calibri"/>
                <w:b/>
                <w:bCs/>
                <w:noProof/>
                <w:color w:val="auto"/>
              </w:rPr>
              <w:t>nformation</w:t>
            </w:r>
            <w:bookmarkEnd w:id="18"/>
            <w:bookmarkEnd w:id="19"/>
          </w:p>
        </w:tc>
      </w:tr>
      <w:tr w:rsidR="00372605" w:rsidRPr="00012124" w14:paraId="6601D782" w14:textId="77777777" w:rsidTr="007749E7">
        <w:trPr>
          <w:trHeight w:val="177"/>
        </w:trPr>
        <w:tc>
          <w:tcPr>
            <w:tcW w:w="1557" w:type="dxa"/>
          </w:tcPr>
          <w:p w14:paraId="217FDA18" w14:textId="77777777" w:rsidR="00372605" w:rsidRPr="00012124" w:rsidRDefault="00372605" w:rsidP="00FF3B9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w:t>
            </w:r>
            <w:r w:rsidRPr="00012124">
              <w:rPr>
                <w:b/>
                <w:color w:val="000000"/>
                <w:lang w:eastAsia="en-GB"/>
              </w:rPr>
              <w:lastRenderedPageBreak/>
              <w:t>or special categories of personal data</w:t>
            </w:r>
          </w:p>
        </w:tc>
        <w:tc>
          <w:tcPr>
            <w:tcW w:w="5855" w:type="dxa"/>
          </w:tcPr>
          <w:p w14:paraId="40DE7CA0" w14:textId="77777777" w:rsidR="00372605" w:rsidRPr="00012124" w:rsidRDefault="00372605" w:rsidP="00FF3B93">
            <w:pPr>
              <w:spacing w:after="120"/>
              <w:rPr>
                <w:rFonts w:cstheme="minorHAnsi"/>
              </w:rPr>
            </w:pPr>
            <w:r w:rsidRPr="00012124">
              <w:rPr>
                <w:b/>
              </w:rPr>
              <w:lastRenderedPageBreak/>
              <w:t>Purpose of the processing</w:t>
            </w:r>
          </w:p>
        </w:tc>
        <w:tc>
          <w:tcPr>
            <w:tcW w:w="2147" w:type="dxa"/>
            <w:gridSpan w:val="2"/>
          </w:tcPr>
          <w:p w14:paraId="325FCF8E" w14:textId="77777777" w:rsidR="00372605" w:rsidRPr="00012124" w:rsidRDefault="00372605" w:rsidP="00FF3B93">
            <w:pPr>
              <w:spacing w:after="120"/>
              <w:rPr>
                <w:rFonts w:cstheme="minorHAnsi"/>
              </w:rPr>
            </w:pPr>
            <w:r w:rsidRPr="00012124">
              <w:rPr>
                <w:b/>
              </w:rPr>
              <w:t>Data Retention Period</w:t>
            </w:r>
          </w:p>
        </w:tc>
        <w:tc>
          <w:tcPr>
            <w:tcW w:w="1952" w:type="dxa"/>
          </w:tcPr>
          <w:p w14:paraId="20AA54BA" w14:textId="77777777" w:rsidR="00372605" w:rsidRPr="00012124" w:rsidRDefault="00372605" w:rsidP="00A14729">
            <w:pPr>
              <w:jc w:val="center"/>
              <w:rPr>
                <w:b/>
              </w:rPr>
            </w:pPr>
            <w:r w:rsidRPr="00012124">
              <w:rPr>
                <w:b/>
              </w:rPr>
              <w:t>Lawful basis</w:t>
            </w:r>
          </w:p>
          <w:p w14:paraId="41812AC1" w14:textId="77777777" w:rsidR="00372605" w:rsidRPr="00012124" w:rsidRDefault="00372605" w:rsidP="00826DA8">
            <w:pPr>
              <w:jc w:val="center"/>
              <w:rPr>
                <w:b/>
              </w:rPr>
            </w:pPr>
            <w:r w:rsidRPr="00012124">
              <w:rPr>
                <w:b/>
              </w:rPr>
              <w:t>General Data Protection Regulation</w:t>
            </w:r>
          </w:p>
          <w:p w14:paraId="1351F706" w14:textId="77777777" w:rsidR="00372605" w:rsidRPr="00012124" w:rsidRDefault="00372605" w:rsidP="00826DA8">
            <w:pPr>
              <w:jc w:val="center"/>
              <w:rPr>
                <w:b/>
              </w:rPr>
            </w:pPr>
            <w:r w:rsidRPr="00012124">
              <w:rPr>
                <w:b/>
                <w:i/>
              </w:rPr>
              <w:lastRenderedPageBreak/>
              <w:t>- Article 6 -</w:t>
            </w:r>
          </w:p>
          <w:p w14:paraId="4A7E4A8A" w14:textId="77777777" w:rsidR="00372605" w:rsidRPr="00012124" w:rsidRDefault="00372605" w:rsidP="00826DA8">
            <w:pPr>
              <w:spacing w:after="120"/>
              <w:jc w:val="center"/>
              <w:rPr>
                <w:rFonts w:cstheme="minorHAnsi"/>
              </w:rPr>
            </w:pPr>
            <w:r w:rsidRPr="00012124">
              <w:rPr>
                <w:b/>
                <w:i/>
              </w:rPr>
              <w:t>- Article 9 –</w:t>
            </w:r>
          </w:p>
        </w:tc>
        <w:tc>
          <w:tcPr>
            <w:tcW w:w="4365" w:type="dxa"/>
          </w:tcPr>
          <w:p w14:paraId="69FE7429" w14:textId="77777777" w:rsidR="00372605" w:rsidRPr="00012124" w:rsidRDefault="00372605" w:rsidP="00A14729">
            <w:pPr>
              <w:jc w:val="center"/>
              <w:rPr>
                <w:rFonts w:eastAsia="Calibri" w:cs="Times New Roman"/>
                <w:b/>
                <w:bCs/>
              </w:rPr>
            </w:pPr>
            <w:r w:rsidRPr="00012124">
              <w:rPr>
                <w:rFonts w:eastAsia="Calibri" w:cs="Times New Roman"/>
                <w:b/>
                <w:bCs/>
              </w:rPr>
              <w:lastRenderedPageBreak/>
              <w:t>Your Rights</w:t>
            </w:r>
          </w:p>
          <w:p w14:paraId="61BB358A" w14:textId="77777777" w:rsidR="00372605" w:rsidRPr="00012124" w:rsidRDefault="00372605" w:rsidP="00FF3B93">
            <w:pPr>
              <w:spacing w:after="120"/>
              <w:rPr>
                <w:rFonts w:eastAsia="Calibri" w:cs="Times New Roman"/>
                <w:bCs/>
                <w:color w:val="FF0000"/>
              </w:rPr>
            </w:pPr>
          </w:p>
        </w:tc>
      </w:tr>
      <w:tr w:rsidR="00372605" w:rsidRPr="00012124" w14:paraId="3BD55EDA" w14:textId="77777777" w:rsidTr="007749E7">
        <w:trPr>
          <w:trHeight w:val="214"/>
        </w:trPr>
        <w:tc>
          <w:tcPr>
            <w:tcW w:w="1557" w:type="dxa"/>
          </w:tcPr>
          <w:p w14:paraId="6FB57109" w14:textId="77777777" w:rsidR="00372605" w:rsidRPr="00012124" w:rsidRDefault="00372605" w:rsidP="00287AC5">
            <w:pPr>
              <w:spacing w:after="120"/>
              <w:rPr>
                <w:rFonts w:eastAsia="Calibri" w:cs="Times New Roman"/>
              </w:rPr>
            </w:pPr>
            <w:r w:rsidRPr="00012124">
              <w:rPr>
                <w:rFonts w:eastAsia="Calibri" w:cs="Times New Roman"/>
                <w:b/>
              </w:rPr>
              <w:t>Safeguarding Concerns</w:t>
            </w:r>
            <w:r w:rsidRPr="00012124">
              <w:rPr>
                <w:rFonts w:eastAsia="Calibri" w:cs="Times New Roman"/>
              </w:rPr>
              <w:t xml:space="preserve"> – to prevent an individual, or to prevent a serious crime</w:t>
            </w:r>
          </w:p>
          <w:p w14:paraId="1EBE6C2B" w14:textId="77777777" w:rsidR="00372605" w:rsidRPr="00012124" w:rsidRDefault="00372605" w:rsidP="007617A1">
            <w:pPr>
              <w:spacing w:after="120"/>
              <w:rPr>
                <w:rFonts w:eastAsia="Calibri" w:cs="Times New Roman"/>
                <w:b/>
              </w:rPr>
            </w:pPr>
          </w:p>
        </w:tc>
        <w:tc>
          <w:tcPr>
            <w:tcW w:w="5855" w:type="dxa"/>
          </w:tcPr>
          <w:p w14:paraId="0A4877E1" w14:textId="77777777" w:rsidR="00372605" w:rsidRPr="00012124" w:rsidRDefault="00372605" w:rsidP="00826DA8">
            <w:r w:rsidRPr="00012124">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72605" w:rsidRPr="00012124" w:rsidRDefault="00372605" w:rsidP="00826DA8">
            <w:pPr>
              <w:spacing w:after="120"/>
              <w:rPr>
                <w:rStyle w:val="Hyperlink"/>
                <w:rFonts w:ascii="Calibri" w:eastAsia="Times New Roman" w:hAnsi="Calibri" w:cs="Times New Roman"/>
                <w:b/>
                <w:lang w:eastAsia="en-GB"/>
              </w:rPr>
            </w:pPr>
            <w:r w:rsidRPr="00012124">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372605" w:rsidRPr="00012124" w:rsidRDefault="00372605" w:rsidP="00826DA8">
            <w:pPr>
              <w:spacing w:after="120"/>
              <w:rPr>
                <w:rFonts w:cstheme="minorHAnsi"/>
              </w:rPr>
            </w:pPr>
            <w:r w:rsidRPr="00012124">
              <w:rPr>
                <w:color w:val="000000"/>
                <w:lang w:eastAsia="en-GB"/>
              </w:rPr>
              <w:t>The source of the information shared in this way is your electronic GP record.</w:t>
            </w:r>
          </w:p>
          <w:p w14:paraId="33ACE6BB" w14:textId="77777777" w:rsidR="00372605" w:rsidRPr="00012124" w:rsidRDefault="00372605" w:rsidP="00826DA8">
            <w:pPr>
              <w:spacing w:after="120"/>
              <w:rPr>
                <w:rFonts w:cstheme="minorHAnsi"/>
              </w:rPr>
            </w:pPr>
          </w:p>
          <w:p w14:paraId="0B1C6349" w14:textId="77777777" w:rsidR="00372605" w:rsidRPr="00012124" w:rsidRDefault="00372605" w:rsidP="004E4373">
            <w:pPr>
              <w:spacing w:after="120"/>
              <w:rPr>
                <w:rFonts w:cstheme="minorHAnsi"/>
              </w:rPr>
            </w:pPr>
          </w:p>
        </w:tc>
        <w:tc>
          <w:tcPr>
            <w:tcW w:w="2147" w:type="dxa"/>
            <w:gridSpan w:val="2"/>
          </w:tcPr>
          <w:p w14:paraId="5B19A8B5" w14:textId="6123FBA5" w:rsidR="00372605" w:rsidRPr="00012124" w:rsidRDefault="00372605" w:rsidP="00826DA8">
            <w:pPr>
              <w:spacing w:after="120"/>
              <w:rPr>
                <w:rFonts w:cstheme="minorHAnsi"/>
              </w:rPr>
            </w:pPr>
            <w:r w:rsidRPr="00012124">
              <w:rPr>
                <w:rFonts w:eastAsia="Calibri" w:cs="Times New Roman"/>
              </w:rPr>
              <w:t xml:space="preserve">All records held by the Practice will be kept for the duration specified in the </w:t>
            </w:r>
            <w:hyperlink r:id="rId54"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372605" w:rsidRPr="00012124" w:rsidRDefault="00372605" w:rsidP="004E4373">
            <w:pPr>
              <w:spacing w:after="120"/>
              <w:rPr>
                <w:rFonts w:cstheme="minorHAnsi"/>
              </w:rPr>
            </w:pPr>
          </w:p>
        </w:tc>
        <w:tc>
          <w:tcPr>
            <w:tcW w:w="1952" w:type="dxa"/>
          </w:tcPr>
          <w:p w14:paraId="37F43415"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372605" w:rsidRPr="00012124" w:rsidRDefault="00372605" w:rsidP="00826DA8">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372605" w:rsidRPr="00012124" w:rsidRDefault="00372605" w:rsidP="00826DA8"/>
          <w:p w14:paraId="5403B3D9"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372605" w:rsidRPr="00012124" w:rsidRDefault="00372605" w:rsidP="00826DA8">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372605" w:rsidRPr="00012124" w:rsidRDefault="00372605" w:rsidP="00826DA8">
            <w:pPr>
              <w:spacing w:after="120"/>
            </w:pPr>
          </w:p>
          <w:p w14:paraId="019CD278" w14:textId="399CDE0C" w:rsidR="00372605" w:rsidRPr="00012124" w:rsidRDefault="00372605" w:rsidP="00826DA8">
            <w:pPr>
              <w:spacing w:after="120"/>
            </w:pPr>
            <w:r w:rsidRPr="00012124">
              <w:lastRenderedPageBreak/>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C7C77A9" w14:textId="4CA673EE" w:rsidR="00372605" w:rsidRPr="00012124" w:rsidRDefault="00C3167F" w:rsidP="00C6431F">
            <w:pPr>
              <w:spacing w:after="120"/>
              <w:rPr>
                <w:rFonts w:cstheme="minorHAnsi"/>
                <w:b/>
                <w:u w:val="single"/>
              </w:rPr>
            </w:pPr>
            <w:r w:rsidRPr="00012124">
              <w:rPr>
                <w:rFonts w:cstheme="minorHAnsi"/>
                <w:b/>
                <w:u w:val="single"/>
              </w:rPr>
              <w:t>Related Legislation</w:t>
            </w:r>
            <w:r w:rsidR="00372605" w:rsidRPr="00012124">
              <w:rPr>
                <w:rFonts w:cstheme="minorHAnsi"/>
                <w:b/>
                <w:u w:val="single"/>
              </w:rPr>
              <w:t>:</w:t>
            </w:r>
          </w:p>
          <w:p w14:paraId="67A60D73" w14:textId="3C79DF2E" w:rsidR="00F925CA" w:rsidRPr="00012124" w:rsidRDefault="00B42203" w:rsidP="00F925CA">
            <w:pPr>
              <w:spacing w:after="120"/>
            </w:pPr>
            <w:hyperlink r:id="rId55" w:history="1">
              <w:r w:rsidR="00F925CA" w:rsidRPr="00012124">
                <w:rPr>
                  <w:rStyle w:val="Hyperlink"/>
                </w:rPr>
                <w:t>Data Protection Act 2018 Section 10</w:t>
              </w:r>
            </w:hyperlink>
            <w:r w:rsidR="00F925CA" w:rsidRPr="00012124">
              <w:t xml:space="preserve"> (</w:t>
            </w:r>
            <w:r w:rsidR="0036453A" w:rsidRPr="00012124">
              <w:t xml:space="preserve">in particular the provisions under Schedule </w:t>
            </w:r>
            <w:r w:rsidR="000776CF" w:rsidRPr="00012124">
              <w:t>2 Part 1 Section 18 relating to safeguarding)</w:t>
            </w:r>
          </w:p>
          <w:p w14:paraId="0E07683D" w14:textId="2A73B351" w:rsidR="00372605" w:rsidRPr="00012124" w:rsidRDefault="00B42203" w:rsidP="00826DA8">
            <w:pPr>
              <w:spacing w:after="120"/>
            </w:pPr>
            <w:hyperlink r:id="rId56" w:history="1">
              <w:r w:rsidR="00372605" w:rsidRPr="00012124">
                <w:rPr>
                  <w:rStyle w:val="Hyperlink"/>
                </w:rPr>
                <w:t>Section 47 of The Children Act 1989</w:t>
              </w:r>
            </w:hyperlink>
            <w:r w:rsidR="00372605" w:rsidRPr="00012124">
              <w:t>.</w:t>
            </w:r>
          </w:p>
          <w:p w14:paraId="4D369778" w14:textId="33B2E878" w:rsidR="00372605" w:rsidRPr="00012124" w:rsidRDefault="00B42203" w:rsidP="004E4373">
            <w:pPr>
              <w:spacing w:after="120"/>
              <w:rPr>
                <w:rFonts w:eastAsia="Calibri" w:cs="Times New Roman"/>
                <w:b/>
                <w:bCs/>
                <w:u w:val="single"/>
              </w:rPr>
            </w:pPr>
            <w:hyperlink r:id="rId57" w:history="1">
              <w:r w:rsidR="00372605" w:rsidRPr="00012124">
                <w:rPr>
                  <w:rStyle w:val="Hyperlink"/>
                </w:rPr>
                <w:t>Section 45 of the Care Act 2014</w:t>
              </w:r>
            </w:hyperlink>
          </w:p>
        </w:tc>
        <w:tc>
          <w:tcPr>
            <w:tcW w:w="4365" w:type="dxa"/>
          </w:tcPr>
          <w:p w14:paraId="425DAFFC" w14:textId="77777777" w:rsidR="00372605" w:rsidRPr="00012124" w:rsidRDefault="00372605" w:rsidP="00826DA8">
            <w:pPr>
              <w:rPr>
                <w:lang w:eastAsia="en-GB"/>
              </w:rPr>
            </w:pPr>
            <w:r w:rsidRPr="00012124">
              <w:rPr>
                <w:lang w:eastAsia="en-GB"/>
              </w:rPr>
              <w:lastRenderedPageBreak/>
              <w:t xml:space="preserve">This sharing is a legal and professional requirement and therefore there is no right to object. </w:t>
            </w:r>
          </w:p>
          <w:p w14:paraId="1F3524C6" w14:textId="718D065A" w:rsidR="00372605" w:rsidRPr="00012124" w:rsidRDefault="00372605" w:rsidP="00826DA8">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372605" w:rsidRPr="00012124" w:rsidRDefault="00372605" w:rsidP="00826DA8">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77777777" w:rsidR="00372605" w:rsidRPr="00012124" w:rsidRDefault="00372605" w:rsidP="00826DA8">
            <w:pPr>
              <w:spacing w:after="120"/>
            </w:pPr>
            <w:r w:rsidRPr="00012124">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14:paraId="0668F61C" w14:textId="77777777" w:rsidR="00372605" w:rsidRPr="00012124" w:rsidRDefault="00372605" w:rsidP="00826DA8">
            <w:pPr>
              <w:spacing w:after="120"/>
            </w:pPr>
          </w:p>
          <w:p w14:paraId="03B63E55" w14:textId="7D20842C"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C64F8"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81F22A"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6D3DFF7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7E7DA3A2" w14:textId="77777777" w:rsidR="00372605" w:rsidRPr="00012124" w:rsidRDefault="00372605" w:rsidP="000641E9">
            <w:pPr>
              <w:autoSpaceDE w:val="0"/>
              <w:autoSpaceDN w:val="0"/>
              <w:adjustRightInd w:val="0"/>
              <w:rPr>
                <w:rFonts w:cs="Helvetica"/>
                <w:shd w:val="clear" w:color="auto" w:fill="FFFFFF"/>
              </w:rPr>
            </w:pPr>
            <w:r w:rsidRPr="00012124">
              <w:rPr>
                <w:rFonts w:cs="Arial"/>
              </w:rPr>
              <w:lastRenderedPageBreak/>
              <w:t xml:space="preserve">Wilmslow </w:t>
            </w:r>
          </w:p>
          <w:p w14:paraId="34FB7B5C"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2EB8357D" w14:textId="77777777" w:rsidR="00372605" w:rsidRPr="00012124" w:rsidRDefault="00372605" w:rsidP="000641E9">
            <w:pPr>
              <w:autoSpaceDE w:val="0"/>
              <w:autoSpaceDN w:val="0"/>
              <w:adjustRightInd w:val="0"/>
              <w:rPr>
                <w:rFonts w:cs="Arial"/>
              </w:rPr>
            </w:pPr>
          </w:p>
          <w:p w14:paraId="6BE8D7A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ECBE11F" w14:textId="4A39A4D4" w:rsidR="00372605" w:rsidRPr="00012124" w:rsidRDefault="004F1587" w:rsidP="00826DA8">
            <w:pPr>
              <w:spacing w:after="120"/>
            </w:pPr>
            <w:r w:rsidRPr="00012124">
              <w:rPr>
                <w:color w:val="000000"/>
                <w:lang w:eastAsia="en-GB"/>
              </w:rPr>
              <w:t xml:space="preserve">Website: </w:t>
            </w:r>
            <w:hyperlink r:id="rId58" w:history="1">
              <w:r w:rsidRPr="00012124">
                <w:rPr>
                  <w:rStyle w:val="Hyperlink"/>
                  <w:lang w:eastAsia="en-GB"/>
                </w:rPr>
                <w:t>https://ico.org.uk</w:t>
              </w:r>
            </w:hyperlink>
            <w:r w:rsidRPr="00012124">
              <w:rPr>
                <w:color w:val="000000"/>
                <w:lang w:eastAsia="en-GB"/>
              </w:rPr>
              <w:t xml:space="preserve">   </w:t>
            </w:r>
          </w:p>
          <w:p w14:paraId="2E883E93" w14:textId="77777777" w:rsidR="00372605" w:rsidRPr="00012124" w:rsidRDefault="00372605" w:rsidP="004E4373">
            <w:pPr>
              <w:spacing w:after="120"/>
              <w:rPr>
                <w:rFonts w:eastAsia="Calibri" w:cs="Times New Roman"/>
                <w:bCs/>
                <w:color w:val="FF0000"/>
              </w:rPr>
            </w:pPr>
          </w:p>
        </w:tc>
      </w:tr>
      <w:tr w:rsidR="00372605" w:rsidRPr="00012124" w14:paraId="7A2A2DD7" w14:textId="77777777" w:rsidTr="007749E7">
        <w:trPr>
          <w:trHeight w:val="233"/>
        </w:trPr>
        <w:tc>
          <w:tcPr>
            <w:tcW w:w="1557" w:type="dxa"/>
          </w:tcPr>
          <w:p w14:paraId="03A495AF" w14:textId="207535DB" w:rsidR="00372605" w:rsidRPr="00012124" w:rsidRDefault="00B42203" w:rsidP="007617A1">
            <w:pPr>
              <w:spacing w:after="120"/>
              <w:rPr>
                <w:rFonts w:eastAsia="Calibri" w:cs="Times New Roman"/>
                <w:b/>
              </w:rPr>
            </w:pPr>
            <w:hyperlink r:id="rId59" w:history="1">
              <w:r w:rsidR="00372605" w:rsidRPr="00012124">
                <w:rPr>
                  <w:rStyle w:val="Hyperlink"/>
                  <w:rFonts w:eastAsia="Calibri" w:cs="Times New Roman"/>
                  <w:b/>
                </w:rPr>
                <w:t>The Care Quality Commission (CQC)</w:t>
              </w:r>
            </w:hyperlink>
            <w:r w:rsidR="00372605" w:rsidRPr="00012124">
              <w:rPr>
                <w:rFonts w:eastAsia="Calibri" w:cs="Times New Roman"/>
                <w:b/>
              </w:rPr>
              <w:t xml:space="preserve"> </w:t>
            </w:r>
          </w:p>
        </w:tc>
        <w:tc>
          <w:tcPr>
            <w:tcW w:w="5855" w:type="dxa"/>
          </w:tcPr>
          <w:p w14:paraId="5C0F0ECC" w14:textId="77777777" w:rsidR="00372605" w:rsidRPr="00012124" w:rsidRDefault="00372605" w:rsidP="007D2816">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372605" w:rsidRPr="00012124" w:rsidRDefault="00372605" w:rsidP="007D2816">
            <w:pPr>
              <w:pStyle w:val="ListParagraph"/>
              <w:ind w:left="0"/>
              <w:rPr>
                <w:rFonts w:cs="Verdana"/>
                <w:noProof/>
              </w:rPr>
            </w:pPr>
          </w:p>
          <w:p w14:paraId="467950FD" w14:textId="77777777" w:rsidR="00372605" w:rsidRPr="00012124" w:rsidRDefault="00372605" w:rsidP="007D2816">
            <w:pPr>
              <w:pStyle w:val="ListParagraph"/>
              <w:ind w:left="0"/>
              <w:rPr>
                <w:noProof/>
                <w:color w:val="000000"/>
                <w:lang w:eastAsia="en-GB"/>
              </w:rPr>
            </w:pPr>
            <w:r w:rsidRPr="00012124">
              <w:rPr>
                <w:noProof/>
                <w:color w:val="000000"/>
                <w:lang w:eastAsia="en-GB"/>
              </w:rPr>
              <w:lastRenderedPageBreak/>
              <w:t>The data will be shared with the Care Quality Commission, its officers and staff and members of the inspection teams that visit us from time to time.</w:t>
            </w:r>
          </w:p>
          <w:p w14:paraId="3724CBE2" w14:textId="77777777" w:rsidR="00372605" w:rsidRPr="00012124" w:rsidRDefault="00372605" w:rsidP="007D2816">
            <w:pPr>
              <w:pStyle w:val="ListParagraph"/>
              <w:ind w:left="0"/>
              <w:rPr>
                <w:noProof/>
                <w:color w:val="000000"/>
                <w:lang w:eastAsia="en-GB"/>
              </w:rPr>
            </w:pPr>
          </w:p>
          <w:p w14:paraId="19AE6C01" w14:textId="77777777" w:rsidR="00372605" w:rsidRPr="00012124" w:rsidRDefault="00372605" w:rsidP="007D2816">
            <w:pPr>
              <w:pStyle w:val="ListParagraph"/>
              <w:ind w:left="0"/>
              <w:rPr>
                <w:rFonts w:cs="Verdana"/>
                <w:noProof/>
              </w:rPr>
            </w:pPr>
            <w:r w:rsidRPr="00012124">
              <w:rPr>
                <w:noProof/>
                <w:color w:val="000000"/>
                <w:lang w:eastAsia="en-GB"/>
              </w:rPr>
              <w:t>The source of the information shared in this way is your electronic GP record.</w:t>
            </w:r>
          </w:p>
        </w:tc>
        <w:tc>
          <w:tcPr>
            <w:tcW w:w="2147" w:type="dxa"/>
            <w:gridSpan w:val="2"/>
          </w:tcPr>
          <w:p w14:paraId="5372201A" w14:textId="4B9FC80F" w:rsidR="00372605" w:rsidRPr="00012124" w:rsidRDefault="00372605" w:rsidP="007D2816">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6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372605" w:rsidRPr="00012124" w:rsidRDefault="00372605" w:rsidP="004E4373">
            <w:pPr>
              <w:spacing w:after="120"/>
              <w:rPr>
                <w:rFonts w:cstheme="minorHAnsi"/>
              </w:rPr>
            </w:pPr>
          </w:p>
        </w:tc>
        <w:tc>
          <w:tcPr>
            <w:tcW w:w="1952" w:type="dxa"/>
          </w:tcPr>
          <w:p w14:paraId="169F18B5"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372605" w:rsidRPr="00012124" w:rsidRDefault="00372605" w:rsidP="007D2816">
            <w:pPr>
              <w:spacing w:after="120"/>
              <w:rPr>
                <w:rFonts w:cstheme="minorHAnsi"/>
              </w:rPr>
            </w:pPr>
          </w:p>
          <w:p w14:paraId="13DFDF3C" w14:textId="77777777" w:rsidR="00372605" w:rsidRPr="00012124" w:rsidRDefault="00372605" w:rsidP="007D2816">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0E83AF68" w14:textId="472FB3D3" w:rsidR="00372605" w:rsidRPr="00012124" w:rsidRDefault="00372605" w:rsidP="007D2816">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718F0671" w14:textId="4BCAB573" w:rsidR="00F301DD" w:rsidRPr="00012124" w:rsidRDefault="00B42203" w:rsidP="00C6431F">
            <w:pPr>
              <w:rPr>
                <w:rStyle w:val="Hyperlink"/>
              </w:rPr>
            </w:pPr>
            <w:hyperlink r:id="rId61" w:history="1">
              <w:r w:rsidR="00F301DD" w:rsidRPr="00012124">
                <w:rPr>
                  <w:rStyle w:val="Hyperlink"/>
                </w:rPr>
                <w:t>Data Protection Act 2018 Section 10</w:t>
              </w:r>
            </w:hyperlink>
          </w:p>
          <w:p w14:paraId="2CC3266D" w14:textId="77777777" w:rsidR="00F301DD" w:rsidRPr="00012124" w:rsidRDefault="00F301DD" w:rsidP="00C6431F"/>
          <w:p w14:paraId="59205B3D" w14:textId="3A9FD9FD" w:rsidR="00372605" w:rsidRPr="00012124" w:rsidRDefault="00B42203" w:rsidP="00C6431F">
            <w:pPr>
              <w:rPr>
                <w:rFonts w:cs="Verdana"/>
                <w:color w:val="0000FF"/>
              </w:rPr>
            </w:pPr>
            <w:hyperlink r:id="rId62" w:history="1">
              <w:r w:rsidR="00372605" w:rsidRPr="00012124">
                <w:rPr>
                  <w:rFonts w:cs="Verdana"/>
                  <w:color w:val="0000FF"/>
                  <w:u w:val="single"/>
                </w:rPr>
                <w:t>The Health and Social Care Act 2008, s64</w:t>
              </w:r>
            </w:hyperlink>
          </w:p>
          <w:p w14:paraId="4959104C" w14:textId="77777777" w:rsidR="00372605" w:rsidRPr="00012124" w:rsidRDefault="00372605" w:rsidP="004E4373">
            <w:pPr>
              <w:spacing w:after="120"/>
              <w:rPr>
                <w:rFonts w:cstheme="minorHAnsi"/>
              </w:rPr>
            </w:pPr>
          </w:p>
        </w:tc>
        <w:tc>
          <w:tcPr>
            <w:tcW w:w="4365" w:type="dxa"/>
          </w:tcPr>
          <w:p w14:paraId="78D304FA" w14:textId="77777777" w:rsidR="00372605" w:rsidRPr="00012124" w:rsidRDefault="00372605" w:rsidP="00D70AB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272F51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2F61B370" w14:textId="77777777" w:rsidR="00372605" w:rsidRPr="00012124" w:rsidRDefault="00372605" w:rsidP="00D70ABD">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372605" w:rsidRPr="00012124" w:rsidRDefault="00372605" w:rsidP="00D70ABD">
            <w:pPr>
              <w:rPr>
                <w:rFonts w:cs="Helvetica"/>
              </w:rPr>
            </w:pPr>
          </w:p>
          <w:p w14:paraId="39639908" w14:textId="77777777" w:rsidR="00372605" w:rsidRPr="00012124" w:rsidRDefault="00372605" w:rsidP="00D70AB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372605" w:rsidRPr="00012124" w:rsidRDefault="00372605" w:rsidP="00D70ABD">
            <w:pPr>
              <w:rPr>
                <w:rFonts w:ascii="Times New Roman" w:hAnsi="Times New Roman"/>
                <w:color w:val="000000"/>
                <w:sz w:val="24"/>
                <w:szCs w:val="24"/>
                <w:lang w:eastAsia="en-GB"/>
              </w:rPr>
            </w:pPr>
          </w:p>
          <w:p w14:paraId="4128C599" w14:textId="17BD882B"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8026A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43146B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4A85177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EE265D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7E6A733F"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54D43F48" w14:textId="77777777" w:rsidR="00372605" w:rsidRPr="00012124" w:rsidRDefault="00372605" w:rsidP="000641E9">
            <w:pPr>
              <w:autoSpaceDE w:val="0"/>
              <w:autoSpaceDN w:val="0"/>
              <w:adjustRightInd w:val="0"/>
              <w:rPr>
                <w:rFonts w:cs="Arial"/>
              </w:rPr>
            </w:pPr>
          </w:p>
          <w:p w14:paraId="6D8C8FAF"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43FDC98E" w14:textId="217A9741" w:rsidR="00AD68B6"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3" w:history="1">
              <w:r w:rsidRPr="00012124">
                <w:rPr>
                  <w:rStyle w:val="Hyperlink"/>
                  <w:lang w:eastAsia="en-GB"/>
                </w:rPr>
                <w:t>https://ico.org.uk</w:t>
              </w:r>
            </w:hyperlink>
            <w:r w:rsidRPr="00012124">
              <w:rPr>
                <w:color w:val="000000"/>
                <w:lang w:eastAsia="en-GB"/>
              </w:rPr>
              <w:t xml:space="preserve">   </w:t>
            </w:r>
          </w:p>
        </w:tc>
      </w:tr>
      <w:tr w:rsidR="00372605" w:rsidRPr="00012124" w14:paraId="67AF145F" w14:textId="77777777" w:rsidTr="007749E7">
        <w:trPr>
          <w:trHeight w:val="156"/>
        </w:trPr>
        <w:tc>
          <w:tcPr>
            <w:tcW w:w="1557" w:type="dxa"/>
          </w:tcPr>
          <w:p w14:paraId="3F2D8877" w14:textId="77777777" w:rsidR="00372605" w:rsidRPr="00012124" w:rsidRDefault="00372605" w:rsidP="007617A1">
            <w:pPr>
              <w:spacing w:after="120"/>
              <w:rPr>
                <w:rFonts w:eastAsia="Calibri" w:cs="Times New Roman"/>
                <w:b/>
              </w:rPr>
            </w:pPr>
            <w:r w:rsidRPr="00012124">
              <w:rPr>
                <w:b/>
              </w:rPr>
              <w:lastRenderedPageBreak/>
              <w:t>Law Enforcement and Regulatory Bodies</w:t>
            </w:r>
          </w:p>
        </w:tc>
        <w:tc>
          <w:tcPr>
            <w:tcW w:w="5855" w:type="dxa"/>
          </w:tcPr>
          <w:p w14:paraId="50D924B5" w14:textId="77777777" w:rsidR="00372605" w:rsidRPr="00012124" w:rsidRDefault="00372605" w:rsidP="00285D17">
            <w:pPr>
              <w:rPr>
                <w:rStyle w:val="legds2"/>
                <w:rFonts w:cs="Arial"/>
              </w:rPr>
            </w:pPr>
            <w:r w:rsidRPr="00012124">
              <w:rPr>
                <w:rFonts w:cs="Arial"/>
              </w:rPr>
              <w:t>In some circumstances the Practice may be legally required to share personal information with law enforcements and 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
          <w:p w14:paraId="356207AD" w14:textId="77777777" w:rsidR="00372605" w:rsidRPr="00012124" w:rsidRDefault="00372605" w:rsidP="00285D17">
            <w:pPr>
              <w:rPr>
                <w:rStyle w:val="legds2"/>
                <w:rFonts w:cs="Arial"/>
              </w:rPr>
            </w:pPr>
          </w:p>
          <w:p w14:paraId="0CCD3C1C" w14:textId="6AB76824" w:rsidR="00372605" w:rsidRPr="00012124" w:rsidRDefault="00372605" w:rsidP="00285D17">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433FC3" w:rsidRPr="00012124" w:rsidRDefault="00433FC3" w:rsidP="00285D17">
            <w:pPr>
              <w:shd w:val="clear" w:color="auto" w:fill="FFFFFF"/>
              <w:rPr>
                <w:rFonts w:cs="Verdana"/>
                <w:i/>
                <w:color w:val="0B0C0C"/>
              </w:rPr>
            </w:pPr>
          </w:p>
          <w:p w14:paraId="3887C3DB" w14:textId="30D89513" w:rsidR="00372605" w:rsidRPr="00012124" w:rsidRDefault="00372605" w:rsidP="00285D17">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Practice</w:t>
            </w:r>
            <w:r w:rsidR="005B104E" w:rsidRPr="00012124">
              <w:rPr>
                <w:rFonts w:cs="Arial"/>
                <w:lang w:eastAsia="en-GB"/>
              </w:rPr>
              <w:t xml:space="preserve"> </w:t>
            </w:r>
            <w:r w:rsidRPr="00012124">
              <w:rPr>
                <w:rFonts w:eastAsia="Times New Roman" w:cs="Arial"/>
                <w:lang w:eastAsia="en-GB"/>
              </w:rPr>
              <w:t>will review each request based on its merits before deciding whether to release information to the ‘relevant authorities’.</w:t>
            </w:r>
          </w:p>
          <w:p w14:paraId="4B717F8D" w14:textId="77777777" w:rsidR="00372605" w:rsidRPr="00012124" w:rsidRDefault="00372605" w:rsidP="00285D17">
            <w:pPr>
              <w:ind w:right="-23"/>
              <w:rPr>
                <w:rFonts w:eastAsia="Times New Roman" w:cs="Arial"/>
                <w:lang w:eastAsia="en-GB"/>
              </w:rPr>
            </w:pPr>
          </w:p>
          <w:p w14:paraId="5C3719A4" w14:textId="77777777" w:rsidR="00372605" w:rsidRPr="00012124" w:rsidRDefault="00372605" w:rsidP="00285D17">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372605" w:rsidRPr="00012124" w:rsidRDefault="00372605" w:rsidP="00594F4A">
            <w:pPr>
              <w:spacing w:after="120"/>
              <w:rPr>
                <w:rFonts w:cstheme="minorHAnsi"/>
              </w:rPr>
            </w:pPr>
            <w:r w:rsidRPr="00012124">
              <w:rPr>
                <w:rFonts w:eastAsia="Calibri" w:cs="Times New Roman"/>
              </w:rPr>
              <w:t xml:space="preserve">All records held by the Practice will be kept for the duration specified in the </w:t>
            </w:r>
            <w:hyperlink r:id="rId64"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372605" w:rsidRPr="00012124" w:rsidRDefault="00372605" w:rsidP="004E4373">
            <w:pPr>
              <w:spacing w:after="120"/>
              <w:rPr>
                <w:rFonts w:cstheme="minorHAnsi"/>
              </w:rPr>
            </w:pPr>
          </w:p>
        </w:tc>
        <w:tc>
          <w:tcPr>
            <w:tcW w:w="1952" w:type="dxa"/>
          </w:tcPr>
          <w:p w14:paraId="7756D5F2" w14:textId="77777777" w:rsidR="00372605" w:rsidRPr="00012124" w:rsidRDefault="00372605" w:rsidP="00594F4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EF12626"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372605" w:rsidRPr="00012124" w:rsidRDefault="00372605" w:rsidP="00594F4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372605" w:rsidRPr="00012124" w:rsidRDefault="00372605" w:rsidP="00594F4A"/>
          <w:p w14:paraId="381FBA42" w14:textId="77777777" w:rsidR="00372605" w:rsidRPr="00012124" w:rsidRDefault="00372605" w:rsidP="00F578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6590BDE8" w14:textId="7879008B" w:rsidR="002D2A58" w:rsidRPr="00012124" w:rsidRDefault="00372605" w:rsidP="00282277">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2D2A58" w:rsidRPr="00012124" w:rsidRDefault="002D2A58" w:rsidP="004F2FEC">
            <w:pPr>
              <w:spacing w:after="120"/>
              <w:rPr>
                <w:b/>
                <w:bCs/>
                <w:color w:val="000000"/>
                <w:lang w:eastAsia="en-GB"/>
              </w:rPr>
            </w:pPr>
            <w:r w:rsidRPr="00012124">
              <w:rPr>
                <w:b/>
                <w:bCs/>
                <w:color w:val="000000"/>
                <w:lang w:eastAsia="en-GB"/>
              </w:rPr>
              <w:t>Related Legislation:</w:t>
            </w:r>
          </w:p>
          <w:p w14:paraId="394E5220" w14:textId="0BDD66AD" w:rsidR="001370BE" w:rsidRPr="00012124" w:rsidRDefault="00BB5980" w:rsidP="001370BE">
            <w:pPr>
              <w:spacing w:after="120"/>
              <w:rPr>
                <w:color w:val="000000"/>
                <w:lang w:eastAsia="en-GB"/>
              </w:rPr>
            </w:pPr>
            <w:r w:rsidRPr="00012124">
              <w:rPr>
                <w:color w:val="000000"/>
                <w:lang w:eastAsia="en-GB"/>
              </w:rPr>
              <w:t xml:space="preserve">There are a variety of acts which place responsibilities on </w:t>
            </w:r>
            <w:r w:rsidR="006E68FA" w:rsidRPr="00012124">
              <w:rPr>
                <w:color w:val="000000"/>
                <w:lang w:eastAsia="en-GB"/>
              </w:rPr>
              <w:t xml:space="preserve">health providers to </w:t>
            </w:r>
            <w:r w:rsidR="006E68FA" w:rsidRPr="00012124">
              <w:rPr>
                <w:color w:val="000000"/>
                <w:lang w:eastAsia="en-GB"/>
              </w:rPr>
              <w:lastRenderedPageBreak/>
              <w:t xml:space="preserve">provide information for law enforcement and regulatory bodies. </w:t>
            </w:r>
          </w:p>
          <w:p w14:paraId="3439367E" w14:textId="1291BABF" w:rsidR="00EA3C20" w:rsidRPr="00012124" w:rsidRDefault="00EA3C20" w:rsidP="004F2FEC">
            <w:pPr>
              <w:spacing w:after="120"/>
              <w:rPr>
                <w:color w:val="000000"/>
                <w:lang w:eastAsia="en-GB"/>
              </w:rPr>
            </w:pPr>
          </w:p>
        </w:tc>
        <w:tc>
          <w:tcPr>
            <w:tcW w:w="4365" w:type="dxa"/>
          </w:tcPr>
          <w:p w14:paraId="11EC4250" w14:textId="77777777" w:rsidR="00372605" w:rsidRPr="00012124" w:rsidRDefault="00372605" w:rsidP="00F57876">
            <w:pPr>
              <w:rPr>
                <w:rFonts w:cs="Arial"/>
              </w:rPr>
            </w:pPr>
            <w:r w:rsidRPr="00012124">
              <w:rPr>
                <w:lang w:eastAsia="en-GB"/>
              </w:rPr>
              <w:lastRenderedPageBreak/>
              <w:t xml:space="preserve">This sharing is a legal and professional requirement and therefore there is no right to 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372605" w:rsidRPr="00012124" w:rsidRDefault="00372605" w:rsidP="00F57876">
            <w:pPr>
              <w:rPr>
                <w:rFonts w:cs="Arial"/>
              </w:rPr>
            </w:pPr>
          </w:p>
          <w:p w14:paraId="5C282E25" w14:textId="5202A685"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F4A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C7F349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874EF73"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1912E88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056FE734"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56D0A" w14:textId="77777777" w:rsidR="00372605" w:rsidRPr="00012124" w:rsidRDefault="00372605" w:rsidP="000641E9">
            <w:pPr>
              <w:autoSpaceDE w:val="0"/>
              <w:autoSpaceDN w:val="0"/>
              <w:adjustRightInd w:val="0"/>
              <w:rPr>
                <w:rFonts w:cs="Arial"/>
              </w:rPr>
            </w:pPr>
          </w:p>
          <w:p w14:paraId="3834E67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07AF252" w14:textId="3B9BF5D0" w:rsidR="00372605"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5" w:history="1">
              <w:r w:rsidRPr="00012124">
                <w:rPr>
                  <w:rStyle w:val="Hyperlink"/>
                  <w:lang w:eastAsia="en-GB"/>
                </w:rPr>
                <w:t>https://ico.org.uk</w:t>
              </w:r>
            </w:hyperlink>
            <w:r w:rsidRPr="00012124">
              <w:rPr>
                <w:color w:val="000000"/>
                <w:lang w:eastAsia="en-GB"/>
              </w:rPr>
              <w:t xml:space="preserve">   </w:t>
            </w:r>
          </w:p>
        </w:tc>
      </w:tr>
      <w:tr w:rsidR="00372605" w:rsidRPr="00012124" w14:paraId="4E6C48B4" w14:textId="77777777" w:rsidTr="007749E7">
        <w:trPr>
          <w:trHeight w:val="330"/>
        </w:trPr>
        <w:tc>
          <w:tcPr>
            <w:tcW w:w="1557" w:type="dxa"/>
          </w:tcPr>
          <w:p w14:paraId="42AD5F85" w14:textId="77777777" w:rsidR="00372605" w:rsidRPr="00012124" w:rsidRDefault="00372605" w:rsidP="00D870D8">
            <w:pPr>
              <w:spacing w:after="120"/>
              <w:rPr>
                <w:rFonts w:eastAsia="Calibri" w:cs="Times New Roman"/>
                <w:b/>
              </w:rPr>
            </w:pPr>
            <w:r w:rsidRPr="00012124">
              <w:rPr>
                <w:rFonts w:ascii="Calibri" w:hAnsi="Calibri"/>
                <w:b/>
                <w:color w:val="000000"/>
              </w:rPr>
              <w:t xml:space="preserve">Medico-Legal </w:t>
            </w:r>
          </w:p>
        </w:tc>
        <w:tc>
          <w:tcPr>
            <w:tcW w:w="5855" w:type="dxa"/>
          </w:tcPr>
          <w:p w14:paraId="10365772" w14:textId="77777777" w:rsidR="00372605" w:rsidRPr="00012124" w:rsidRDefault="00372605" w:rsidP="00D870D8">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372605" w:rsidRPr="00012124" w:rsidRDefault="00372605" w:rsidP="00D870D8">
            <w:pPr>
              <w:spacing w:after="120"/>
              <w:rPr>
                <w:rFonts w:ascii="Calibri" w:hAnsi="Calibri"/>
                <w:color w:val="000000"/>
              </w:rPr>
            </w:pPr>
          </w:p>
          <w:p w14:paraId="25E5ED5A" w14:textId="77777777" w:rsidR="00372605" w:rsidRPr="00012124" w:rsidRDefault="00372605" w:rsidP="00D870D8">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372605" w:rsidRPr="00012124" w:rsidRDefault="00372605" w:rsidP="00B25CA0">
            <w:pPr>
              <w:rPr>
                <w:rFonts w:ascii="Verdana" w:hAnsi="Verdana" w:cs="Verdana"/>
              </w:rPr>
            </w:pPr>
          </w:p>
        </w:tc>
        <w:tc>
          <w:tcPr>
            <w:tcW w:w="2147" w:type="dxa"/>
            <w:gridSpan w:val="2"/>
          </w:tcPr>
          <w:p w14:paraId="2CEEBADF" w14:textId="6931F35E" w:rsidR="00372605" w:rsidRPr="00012124" w:rsidRDefault="00372605" w:rsidP="000456BC">
            <w:pPr>
              <w:spacing w:after="120"/>
              <w:rPr>
                <w:rFonts w:cstheme="minorHAnsi"/>
              </w:rPr>
            </w:pPr>
            <w:r w:rsidRPr="00012124">
              <w:rPr>
                <w:rFonts w:eastAsia="Calibri" w:cs="Times New Roman"/>
              </w:rPr>
              <w:t xml:space="preserve">All records held by the Practice will be kept for the duration specified in the </w:t>
            </w:r>
            <w:hyperlink r:id="rId6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372605" w:rsidRPr="00012124" w:rsidRDefault="00372605" w:rsidP="004E4373">
            <w:pPr>
              <w:spacing w:after="120"/>
              <w:rPr>
                <w:rFonts w:cstheme="minorHAnsi"/>
              </w:rPr>
            </w:pPr>
          </w:p>
        </w:tc>
        <w:tc>
          <w:tcPr>
            <w:tcW w:w="1952" w:type="dxa"/>
          </w:tcPr>
          <w:p w14:paraId="234403FD" w14:textId="77777777" w:rsidR="00372605" w:rsidRPr="00012124" w:rsidRDefault="00372605" w:rsidP="00336D0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372605" w:rsidRPr="00012124" w:rsidRDefault="00372605" w:rsidP="00336D0A">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r w:rsidR="0065123C" w:rsidRPr="00012124">
              <w:rPr>
                <w:rFonts w:cstheme="minorHAnsi"/>
              </w:rPr>
              <w:t>s:</w:t>
            </w:r>
          </w:p>
          <w:p w14:paraId="402D113F" w14:textId="64FF4A66" w:rsidR="001B6208" w:rsidRPr="00012124" w:rsidRDefault="00372605" w:rsidP="00336D0A">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372605" w:rsidRPr="00012124" w:rsidRDefault="00372605" w:rsidP="00AF2620">
            <w:pPr>
              <w:spacing w:after="120"/>
              <w:rPr>
                <w:rFonts w:cstheme="minorHAnsi"/>
              </w:rPr>
            </w:pPr>
            <w:r w:rsidRPr="00012124">
              <w:rPr>
                <w:rFonts w:cstheme="minorHAnsi"/>
              </w:rPr>
              <w:t xml:space="preserve">Art.18 (2): </w:t>
            </w:r>
            <w:r w:rsidRPr="00012124">
              <w:rPr>
                <w:rFonts w:cs="Helvetica"/>
                <w:shd w:val="clear" w:color="auto" w:fill="FFFFFF"/>
              </w:rPr>
              <w:t xml:space="preserve">Processing for the </w:t>
            </w:r>
            <w:r w:rsidRPr="00012124">
              <w:rPr>
                <w:rFonts w:cs="Helvetica"/>
                <w:shd w:val="clear" w:color="auto" w:fill="FFFFFF"/>
              </w:rPr>
              <w:lastRenderedPageBreak/>
              <w:t>establishment, exercise or defence of legal claims.</w:t>
            </w:r>
          </w:p>
        </w:tc>
        <w:tc>
          <w:tcPr>
            <w:tcW w:w="4365" w:type="dxa"/>
          </w:tcPr>
          <w:p w14:paraId="582CBD0F" w14:textId="77777777" w:rsidR="00372605" w:rsidRPr="00012124" w:rsidRDefault="00372605" w:rsidP="000456BC">
            <w:pPr>
              <w:rPr>
                <w:lang w:eastAsia="en-GB"/>
              </w:rPr>
            </w:pPr>
            <w:r w:rsidRPr="00012124">
              <w:rPr>
                <w:lang w:eastAsia="en-GB"/>
              </w:rPr>
              <w:lastRenderedPageBreak/>
              <w:t xml:space="preserve">This sharing is a legal and professional requirement and therefore there is no right to object. </w:t>
            </w:r>
          </w:p>
          <w:p w14:paraId="475DD399" w14:textId="77777777" w:rsidR="00372605" w:rsidRPr="00012124" w:rsidRDefault="00372605" w:rsidP="000456BC">
            <w:pPr>
              <w:rPr>
                <w:lang w:eastAsia="en-GB"/>
              </w:rPr>
            </w:pPr>
          </w:p>
          <w:p w14:paraId="758B64AD" w14:textId="080B5A29" w:rsidR="00372605" w:rsidRPr="00012124" w:rsidRDefault="00372605" w:rsidP="000456B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CD5A1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FA247B7"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Wycliffe House </w:t>
            </w:r>
          </w:p>
          <w:p w14:paraId="766E096C"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Water Lane </w:t>
            </w:r>
          </w:p>
          <w:p w14:paraId="766C6AC5"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Wilmslow </w:t>
            </w:r>
          </w:p>
          <w:p w14:paraId="3848EF31" w14:textId="77777777" w:rsidR="00372605" w:rsidRPr="00012124" w:rsidRDefault="00372605" w:rsidP="000456BC">
            <w:pPr>
              <w:autoSpaceDE w:val="0"/>
              <w:autoSpaceDN w:val="0"/>
              <w:adjustRightInd w:val="0"/>
              <w:rPr>
                <w:rFonts w:cs="Arial"/>
              </w:rPr>
            </w:pPr>
            <w:r w:rsidRPr="00012124">
              <w:rPr>
                <w:rFonts w:cs="Arial"/>
              </w:rPr>
              <w:t xml:space="preserve">Cheshire </w:t>
            </w:r>
          </w:p>
          <w:p w14:paraId="610D0CBB" w14:textId="77777777" w:rsidR="00372605" w:rsidRPr="00012124" w:rsidRDefault="00372605" w:rsidP="000456BC">
            <w:pPr>
              <w:autoSpaceDE w:val="0"/>
              <w:autoSpaceDN w:val="0"/>
              <w:adjustRightInd w:val="0"/>
              <w:rPr>
                <w:rFonts w:cs="Arial"/>
              </w:rPr>
            </w:pPr>
          </w:p>
          <w:p w14:paraId="4CAE4B48" w14:textId="77777777" w:rsidR="00372605" w:rsidRPr="00012124" w:rsidRDefault="00372605" w:rsidP="000456BC">
            <w:pPr>
              <w:autoSpaceDE w:val="0"/>
              <w:autoSpaceDN w:val="0"/>
              <w:adjustRightInd w:val="0"/>
              <w:rPr>
                <w:color w:val="000000"/>
                <w:lang w:eastAsia="en-GB"/>
              </w:rPr>
            </w:pPr>
            <w:r w:rsidRPr="00012124">
              <w:rPr>
                <w:color w:val="000000"/>
                <w:lang w:eastAsia="en-GB"/>
              </w:rPr>
              <w:t>Tel: 0303 123 1113 or 01625 545 745</w:t>
            </w:r>
          </w:p>
          <w:p w14:paraId="558AF1D5" w14:textId="3C524FF0" w:rsidR="00372605" w:rsidRPr="00012124" w:rsidRDefault="004F1587" w:rsidP="00AF2620">
            <w:pPr>
              <w:autoSpaceDE w:val="0"/>
              <w:autoSpaceDN w:val="0"/>
              <w:adjustRightInd w:val="0"/>
              <w:rPr>
                <w:lang w:eastAsia="en-GB"/>
              </w:rPr>
            </w:pPr>
            <w:r w:rsidRPr="00012124">
              <w:rPr>
                <w:color w:val="000000"/>
                <w:lang w:eastAsia="en-GB"/>
              </w:rPr>
              <w:t xml:space="preserve">Website: </w:t>
            </w:r>
            <w:hyperlink r:id="rId67" w:history="1">
              <w:r w:rsidRPr="00012124">
                <w:rPr>
                  <w:rStyle w:val="Hyperlink"/>
                  <w:lang w:eastAsia="en-GB"/>
                </w:rPr>
                <w:t>https://ico.org.uk</w:t>
              </w:r>
            </w:hyperlink>
            <w:r w:rsidRPr="00012124">
              <w:rPr>
                <w:color w:val="000000"/>
                <w:lang w:eastAsia="en-GB"/>
              </w:rPr>
              <w:t xml:space="preserve">   </w:t>
            </w:r>
          </w:p>
        </w:tc>
      </w:tr>
      <w:tr w:rsidR="00AF2620" w:rsidRPr="00012124" w14:paraId="45102635" w14:textId="77777777" w:rsidTr="007749E7">
        <w:trPr>
          <w:trHeight w:val="330"/>
        </w:trPr>
        <w:tc>
          <w:tcPr>
            <w:tcW w:w="1557" w:type="dxa"/>
          </w:tcPr>
          <w:p w14:paraId="2B2DF071" w14:textId="3CD18E84" w:rsidR="00AF2620" w:rsidRPr="00012124" w:rsidRDefault="00B42203" w:rsidP="00AF2620">
            <w:pPr>
              <w:spacing w:after="120"/>
              <w:rPr>
                <w:rFonts w:eastAsia="Calibri" w:cs="Times New Roman"/>
                <w:b/>
              </w:rPr>
            </w:pPr>
            <w:hyperlink r:id="rId68" w:history="1">
              <w:r w:rsidR="00AF2620" w:rsidRPr="00012124">
                <w:rPr>
                  <w:rStyle w:val="Hyperlink"/>
                  <w:rFonts w:eastAsia="Calibri" w:cs="Times New Roman"/>
                  <w:b/>
                </w:rPr>
                <w:t>General Medical Council (GMC)</w:t>
              </w:r>
            </w:hyperlink>
          </w:p>
        </w:tc>
        <w:tc>
          <w:tcPr>
            <w:tcW w:w="5855" w:type="dxa"/>
          </w:tcPr>
          <w:p w14:paraId="1C6DEABB" w14:textId="77777777" w:rsidR="00AF2620" w:rsidRPr="00012124" w:rsidRDefault="00AF2620" w:rsidP="00AF2620">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AF2620" w:rsidRPr="00012124" w:rsidRDefault="00AF2620" w:rsidP="00AF2620"/>
          <w:p w14:paraId="150D1E8F" w14:textId="77777777" w:rsidR="00AF2620" w:rsidRPr="00012124" w:rsidRDefault="00AF2620" w:rsidP="00AF2620">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AF2620" w:rsidRPr="00012124" w:rsidRDefault="00AF2620" w:rsidP="00AF2620">
            <w:pPr>
              <w:rPr>
                <w:rFonts w:cs="Verdana"/>
              </w:rPr>
            </w:pPr>
          </w:p>
          <w:p w14:paraId="1F013C1A" w14:textId="77777777" w:rsidR="00AF2620" w:rsidRPr="00012124" w:rsidRDefault="00AF2620" w:rsidP="00AF2620">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6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AF2620" w:rsidRPr="00012124" w:rsidRDefault="00AF2620" w:rsidP="00AF2620">
            <w:pPr>
              <w:spacing w:after="120"/>
              <w:rPr>
                <w:rFonts w:eastAsia="Calibri" w:cs="Times New Roman"/>
              </w:rPr>
            </w:pPr>
          </w:p>
        </w:tc>
        <w:tc>
          <w:tcPr>
            <w:tcW w:w="1952" w:type="dxa"/>
          </w:tcPr>
          <w:p w14:paraId="2A3149A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AF2620" w:rsidRPr="00012124" w:rsidRDefault="00AF2620" w:rsidP="00AF2620">
            <w:pPr>
              <w:spacing w:after="120"/>
              <w:rPr>
                <w:rFonts w:cstheme="minorHAnsi"/>
              </w:rPr>
            </w:pPr>
          </w:p>
          <w:p w14:paraId="29BC80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8A7F8C" w14:textId="6B213669"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AF2620" w:rsidRPr="00012124" w:rsidRDefault="00AF2620" w:rsidP="00AF2620">
            <w:pPr>
              <w:spacing w:after="120"/>
              <w:rPr>
                <w:rStyle w:val="Hyperlink"/>
                <w:rFonts w:cs="Helvetica"/>
              </w:rPr>
            </w:pPr>
          </w:p>
          <w:p w14:paraId="5DEF1C47" w14:textId="77777777" w:rsidR="00AF2620" w:rsidRPr="00012124" w:rsidRDefault="00AF2620" w:rsidP="00AF2620">
            <w:pPr>
              <w:spacing w:after="120"/>
              <w:rPr>
                <w:rFonts w:cstheme="minorHAnsi"/>
                <w:b/>
                <w:u w:val="single"/>
              </w:rPr>
            </w:pPr>
            <w:r w:rsidRPr="00012124">
              <w:rPr>
                <w:rFonts w:cstheme="minorHAnsi"/>
                <w:b/>
                <w:u w:val="single"/>
              </w:rPr>
              <w:lastRenderedPageBreak/>
              <w:t>Related Legislation:</w:t>
            </w:r>
          </w:p>
          <w:p w14:paraId="267F2718" w14:textId="77777777" w:rsidR="004F2FEC" w:rsidRPr="00012124" w:rsidRDefault="004F2FEC" w:rsidP="00AF2620"/>
          <w:p w14:paraId="4BA97834" w14:textId="37894A10" w:rsidR="00AF2620" w:rsidRPr="00012124" w:rsidRDefault="00B42203" w:rsidP="00AF2620">
            <w:pPr>
              <w:rPr>
                <w:rFonts w:cs="Verdana"/>
                <w:color w:val="0000FF"/>
                <w:u w:val="single"/>
              </w:rPr>
            </w:pPr>
            <w:hyperlink r:id="rId70">
              <w:r w:rsidR="00AF2620" w:rsidRPr="00012124">
                <w:rPr>
                  <w:rFonts w:cs="Verdana"/>
                  <w:color w:val="0000FF"/>
                  <w:u w:val="single"/>
                </w:rPr>
                <w:t>The Medical Act 1983</w:t>
              </w:r>
            </w:hyperlink>
          </w:p>
          <w:p w14:paraId="7A5E6AF4" w14:textId="77777777" w:rsidR="004F2FEC" w:rsidRPr="00012124" w:rsidRDefault="004F2FEC" w:rsidP="00AF2620">
            <w:pPr>
              <w:rPr>
                <w:rFonts w:cs="Verdana"/>
                <w:color w:val="0000FF"/>
                <w:u w:val="single"/>
              </w:rPr>
            </w:pPr>
          </w:p>
          <w:p w14:paraId="133A1864" w14:textId="28EB2420" w:rsidR="004F2FEC" w:rsidRPr="00012124" w:rsidRDefault="00B42203" w:rsidP="004F2FEC">
            <w:pPr>
              <w:rPr>
                <w:rStyle w:val="Hyperlink"/>
              </w:rPr>
            </w:pPr>
            <w:hyperlink r:id="rId71" w:history="1">
              <w:r w:rsidR="004F2FEC" w:rsidRPr="00012124">
                <w:rPr>
                  <w:rStyle w:val="Hyperlink"/>
                </w:rPr>
                <w:t>Data Protection Act 2018 Section 10</w:t>
              </w:r>
            </w:hyperlink>
          </w:p>
          <w:p w14:paraId="391CC595" w14:textId="0BB0028C" w:rsidR="004F2FEC" w:rsidRPr="00012124" w:rsidRDefault="004F2FEC" w:rsidP="00AF2620">
            <w:pPr>
              <w:rPr>
                <w:rFonts w:cstheme="minorHAnsi"/>
              </w:rPr>
            </w:pPr>
          </w:p>
        </w:tc>
        <w:tc>
          <w:tcPr>
            <w:tcW w:w="4365" w:type="dxa"/>
          </w:tcPr>
          <w:p w14:paraId="1FD4AD4A"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D08A04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AF2620" w:rsidRPr="00012124" w:rsidRDefault="00AF2620" w:rsidP="00AF2620">
            <w:pPr>
              <w:spacing w:after="120"/>
              <w:rPr>
                <w:lang w:eastAsia="en-GB"/>
              </w:rPr>
            </w:pPr>
          </w:p>
          <w:p w14:paraId="226A6A94" w14:textId="175079D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787716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2165AC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A46BE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44CBD22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A49470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837C2B8" w14:textId="77777777" w:rsidR="00AF2620" w:rsidRPr="00012124" w:rsidRDefault="00AF2620" w:rsidP="00AF2620">
            <w:pPr>
              <w:autoSpaceDE w:val="0"/>
              <w:autoSpaceDN w:val="0"/>
              <w:adjustRightInd w:val="0"/>
              <w:rPr>
                <w:rFonts w:cs="Arial"/>
              </w:rPr>
            </w:pPr>
          </w:p>
          <w:p w14:paraId="1E35F67F"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73E1DF6" w14:textId="5FD5B112" w:rsidR="00AF2620"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2" w:history="1">
              <w:r w:rsidRPr="00012124">
                <w:rPr>
                  <w:rStyle w:val="Hyperlink"/>
                  <w:lang w:eastAsia="en-GB"/>
                </w:rPr>
                <w:t>https://ico.org.uk</w:t>
              </w:r>
            </w:hyperlink>
            <w:r w:rsidRPr="00012124">
              <w:rPr>
                <w:color w:val="000000"/>
                <w:lang w:eastAsia="en-GB"/>
              </w:rPr>
              <w:t xml:space="preserve">   </w:t>
            </w:r>
          </w:p>
        </w:tc>
      </w:tr>
      <w:tr w:rsidR="00AF2620" w:rsidRPr="00012124" w14:paraId="727B37F5" w14:textId="77777777" w:rsidTr="007749E7">
        <w:trPr>
          <w:trHeight w:val="222"/>
        </w:trPr>
        <w:tc>
          <w:tcPr>
            <w:tcW w:w="1557" w:type="dxa"/>
          </w:tcPr>
          <w:p w14:paraId="17968FCE" w14:textId="23F6EA64" w:rsidR="00AF2620" w:rsidRPr="00012124" w:rsidRDefault="00B42203" w:rsidP="00AF2620">
            <w:hyperlink r:id="rId73" w:history="1">
              <w:bookmarkStart w:id="20" w:name="_Toc512872694"/>
              <w:r w:rsidR="00AF2620" w:rsidRPr="00012124">
                <w:rPr>
                  <w:rStyle w:val="Hyperlink"/>
                  <w:b/>
                </w:rPr>
                <w:t>The Health Service Ombudsman (HSO)</w:t>
              </w:r>
              <w:bookmarkEnd w:id="20"/>
            </w:hyperlink>
          </w:p>
          <w:p w14:paraId="06178F6E" w14:textId="77777777" w:rsidR="00AF2620" w:rsidRPr="00012124" w:rsidRDefault="00AF2620" w:rsidP="00AF2620">
            <w:pPr>
              <w:spacing w:after="120"/>
              <w:rPr>
                <w:rFonts w:eastAsia="Calibri" w:cs="Times New Roman"/>
                <w:b/>
              </w:rPr>
            </w:pPr>
          </w:p>
        </w:tc>
        <w:tc>
          <w:tcPr>
            <w:tcW w:w="5855" w:type="dxa"/>
          </w:tcPr>
          <w:p w14:paraId="50E62E46" w14:textId="77777777" w:rsidR="00AF2620" w:rsidRPr="00012124" w:rsidRDefault="00AF2620" w:rsidP="00504D6C">
            <w:bookmarkStart w:id="21" w:name="_Toc512872695"/>
            <w:bookmarkStart w:id="22" w:name="_Toc512873352"/>
            <w:bookmarkStart w:id="23" w:name="_Toc512874130"/>
            <w:bookmarkStart w:id="24"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21"/>
            <w:bookmarkEnd w:id="22"/>
            <w:bookmarkEnd w:id="23"/>
            <w:bookmarkEnd w:id="24"/>
          </w:p>
          <w:p w14:paraId="298A1FED" w14:textId="77777777" w:rsidR="00AF2620" w:rsidRPr="00012124" w:rsidRDefault="00AF2620" w:rsidP="00504D6C"/>
          <w:p w14:paraId="32F7A18A" w14:textId="77777777" w:rsidR="00AF2620" w:rsidRPr="00012124" w:rsidRDefault="00AF2620" w:rsidP="00504D6C">
            <w:pPr>
              <w:rPr>
                <w:rFonts w:cs="Verdana"/>
              </w:rPr>
            </w:pPr>
            <w:bookmarkStart w:id="25" w:name="_Toc512872696"/>
            <w:bookmarkStart w:id="26" w:name="_Toc512873353"/>
            <w:bookmarkStart w:id="27" w:name="_Toc512874131"/>
            <w:bookmarkStart w:id="28" w:name="_Toc512940223"/>
            <w:r w:rsidRPr="00012124">
              <w:rPr>
                <w:rFonts w:cs="Verdana"/>
              </w:rPr>
              <w:t>The HSO has the power to request access to a patient’s medical records for the purpose of an investigation.</w:t>
            </w:r>
            <w:bookmarkEnd w:id="25"/>
            <w:bookmarkEnd w:id="26"/>
            <w:bookmarkEnd w:id="27"/>
            <w:bookmarkEnd w:id="28"/>
          </w:p>
          <w:p w14:paraId="60FCE7D3" w14:textId="77777777" w:rsidR="00AF2620" w:rsidRPr="00012124" w:rsidRDefault="00AF2620" w:rsidP="00504D6C">
            <w:pPr>
              <w:rPr>
                <w:rFonts w:cs="Verdana"/>
              </w:rPr>
            </w:pPr>
          </w:p>
          <w:p w14:paraId="6156686F" w14:textId="77777777" w:rsidR="00AF2620" w:rsidRPr="00012124" w:rsidRDefault="00AF2620" w:rsidP="00504D6C">
            <w:pPr>
              <w:rPr>
                <w:rFonts w:ascii="Calibri" w:hAnsi="Calibri"/>
                <w:color w:val="000000"/>
              </w:rPr>
            </w:pPr>
            <w:r w:rsidRPr="00012124">
              <w:rPr>
                <w:color w:val="000000"/>
                <w:lang w:eastAsia="en-GB"/>
              </w:rPr>
              <w:t>The source of the information shared in this way is your electronic GP record.</w:t>
            </w:r>
          </w:p>
          <w:p w14:paraId="4AF161E9" w14:textId="77777777" w:rsidR="00AF2620" w:rsidRPr="00012124" w:rsidRDefault="00AF2620" w:rsidP="00AF2620">
            <w:pPr>
              <w:outlineLvl w:val="0"/>
              <w:rPr>
                <w:b/>
              </w:rPr>
            </w:pPr>
          </w:p>
        </w:tc>
        <w:tc>
          <w:tcPr>
            <w:tcW w:w="2147" w:type="dxa"/>
            <w:gridSpan w:val="2"/>
          </w:tcPr>
          <w:p w14:paraId="2945FD97" w14:textId="528AB28D"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74"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AF2620" w:rsidRPr="00012124" w:rsidRDefault="00AF2620" w:rsidP="00AF2620">
            <w:pPr>
              <w:spacing w:after="120"/>
              <w:rPr>
                <w:rFonts w:cstheme="minorHAnsi"/>
              </w:rPr>
            </w:pPr>
          </w:p>
          <w:p w14:paraId="31EB899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40B378F" w14:textId="241BFD64" w:rsidR="00AF2620" w:rsidRPr="00012124" w:rsidRDefault="00AF2620" w:rsidP="00AF2620">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w:t>
            </w:r>
            <w:r w:rsidRPr="00012124">
              <w:rPr>
                <w:rFonts w:cs="Helvetica"/>
              </w:rPr>
              <w:lastRenderedPageBreak/>
              <w:t>of health or social care systems and services</w:t>
            </w:r>
          </w:p>
          <w:p w14:paraId="2D5F358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51D2AA0" w14:textId="2DF0BC37" w:rsidR="00AF2620" w:rsidRPr="00012124" w:rsidRDefault="00B42203" w:rsidP="00AF2620">
            <w:pPr>
              <w:spacing w:after="120"/>
              <w:rPr>
                <w:rFonts w:cs="Verdana"/>
                <w:color w:val="0000FF"/>
                <w:u w:val="single"/>
              </w:rPr>
            </w:pPr>
            <w:hyperlink r:id="rId75">
              <w:r w:rsidR="00AF2620" w:rsidRPr="00012124">
                <w:rPr>
                  <w:rFonts w:cs="Verdana"/>
                  <w:color w:val="0000FF"/>
                  <w:u w:val="single"/>
                </w:rPr>
                <w:t>The Health Services Commissioners Act 1993,s12</w:t>
              </w:r>
            </w:hyperlink>
          </w:p>
          <w:p w14:paraId="6AF9154A" w14:textId="07716087" w:rsidR="004F2FEC" w:rsidRPr="00012124" w:rsidRDefault="00B42203" w:rsidP="004F2FEC">
            <w:pPr>
              <w:rPr>
                <w:rStyle w:val="Hyperlink"/>
              </w:rPr>
            </w:pPr>
            <w:hyperlink r:id="rId76" w:history="1">
              <w:r w:rsidR="004F2FEC" w:rsidRPr="00012124">
                <w:rPr>
                  <w:rStyle w:val="Hyperlink"/>
                </w:rPr>
                <w:t>Data Protection Act 2018 Section 10</w:t>
              </w:r>
            </w:hyperlink>
          </w:p>
          <w:p w14:paraId="389547F2" w14:textId="1F65F2B7" w:rsidR="004F2FEC" w:rsidRPr="00012124" w:rsidRDefault="004F2FEC" w:rsidP="00AF2620">
            <w:pPr>
              <w:spacing w:after="120"/>
              <w:rPr>
                <w:rFonts w:cstheme="minorHAnsi"/>
              </w:rPr>
            </w:pPr>
          </w:p>
        </w:tc>
        <w:tc>
          <w:tcPr>
            <w:tcW w:w="4365" w:type="dxa"/>
          </w:tcPr>
          <w:p w14:paraId="51F5E8D4"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1F1E5A7"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AF2620" w:rsidRPr="00012124" w:rsidRDefault="00AF2620" w:rsidP="00AF2620">
            <w:pPr>
              <w:spacing w:after="120"/>
              <w:rPr>
                <w:lang w:eastAsia="en-GB"/>
              </w:rPr>
            </w:pPr>
          </w:p>
          <w:p w14:paraId="634A5F63" w14:textId="7DEF5A8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73A4E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7592ACE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700E33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81A0DE7"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3A9404A0" w14:textId="77777777" w:rsidR="00AF2620" w:rsidRPr="00012124" w:rsidRDefault="00AF2620" w:rsidP="00AF2620">
            <w:pPr>
              <w:autoSpaceDE w:val="0"/>
              <w:autoSpaceDN w:val="0"/>
              <w:adjustRightInd w:val="0"/>
              <w:rPr>
                <w:rFonts w:cs="Arial"/>
              </w:rPr>
            </w:pPr>
          </w:p>
          <w:p w14:paraId="5B824052"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EEA6D98" w14:textId="2390C6A7" w:rsidR="00AF2620"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77" w:history="1">
              <w:r w:rsidRPr="00012124">
                <w:rPr>
                  <w:rStyle w:val="Hyperlink"/>
                  <w:lang w:eastAsia="en-GB"/>
                </w:rPr>
                <w:t>https://ico.org.uk</w:t>
              </w:r>
            </w:hyperlink>
            <w:r w:rsidRPr="00012124">
              <w:rPr>
                <w:color w:val="000000"/>
                <w:lang w:eastAsia="en-GB"/>
              </w:rPr>
              <w:t xml:space="preserve">   </w:t>
            </w:r>
          </w:p>
        </w:tc>
      </w:tr>
      <w:tr w:rsidR="00AF2620" w:rsidRPr="00012124" w14:paraId="0309F818" w14:textId="77777777" w:rsidTr="007749E7">
        <w:trPr>
          <w:trHeight w:val="332"/>
        </w:trPr>
        <w:tc>
          <w:tcPr>
            <w:tcW w:w="1557" w:type="dxa"/>
          </w:tcPr>
          <w:p w14:paraId="7C1EA6BD" w14:textId="428E7CAA" w:rsidR="00AF2620" w:rsidRPr="00012124" w:rsidRDefault="00AF2620" w:rsidP="00504D6C">
            <w:pPr>
              <w:rPr>
                <w:b/>
              </w:rPr>
            </w:pPr>
            <w:bookmarkStart w:id="29" w:name="_Toc512872697"/>
            <w:bookmarkStart w:id="30" w:name="_Toc512873354"/>
            <w:bookmarkStart w:id="31" w:name="_Toc512874132"/>
            <w:bookmarkStart w:id="32" w:name="_Toc512940224"/>
            <w:r w:rsidRPr="00012124">
              <w:rPr>
                <w:b/>
              </w:rPr>
              <w:lastRenderedPageBreak/>
              <w:t>NHS Counter Fraud</w:t>
            </w:r>
            <w:bookmarkEnd w:id="29"/>
            <w:bookmarkEnd w:id="30"/>
            <w:bookmarkEnd w:id="31"/>
            <w:bookmarkEnd w:id="32"/>
          </w:p>
          <w:p w14:paraId="3EEFA0DD" w14:textId="77777777" w:rsidR="00AF2620" w:rsidRPr="00012124" w:rsidRDefault="00AF2620" w:rsidP="00AF2620">
            <w:pPr>
              <w:spacing w:after="120"/>
              <w:rPr>
                <w:rFonts w:eastAsia="Calibri" w:cs="Times New Roman"/>
                <w:b/>
              </w:rPr>
            </w:pPr>
          </w:p>
        </w:tc>
        <w:tc>
          <w:tcPr>
            <w:tcW w:w="5855" w:type="dxa"/>
          </w:tcPr>
          <w:p w14:paraId="09FB1009" w14:textId="77777777" w:rsidR="00AF2620" w:rsidRPr="00012124" w:rsidRDefault="00AF2620" w:rsidP="00AF2620">
            <w:pPr>
              <w:rPr>
                <w:rFonts w:cs="Verdana"/>
              </w:rPr>
            </w:pPr>
            <w:r w:rsidRPr="00012124">
              <w:rPr>
                <w:rFonts w:cs="Verdana"/>
              </w:rPr>
              <w:t>Under the NHS Act 2006, investigations into fraud in the NHS may require access to confidential patient information.</w:t>
            </w:r>
          </w:p>
          <w:p w14:paraId="7FA2E343" w14:textId="77777777" w:rsidR="00AF2620" w:rsidRPr="00012124" w:rsidRDefault="00AF2620" w:rsidP="00AF2620">
            <w:pPr>
              <w:spacing w:after="120"/>
              <w:rPr>
                <w:rFonts w:cs="Verdana"/>
                <w:color w:val="000000"/>
              </w:rPr>
            </w:pPr>
            <w:r w:rsidRPr="00012124">
              <w:rPr>
                <w:rFonts w:cs="Verdana"/>
                <w:color w:val="000000"/>
              </w:rPr>
              <w:t>This means that we are compelled by the law to share your data.</w:t>
            </w:r>
          </w:p>
          <w:p w14:paraId="26F571CF" w14:textId="77777777" w:rsidR="00AF2620" w:rsidRPr="00012124" w:rsidRDefault="00AF2620" w:rsidP="00AF2620">
            <w:pPr>
              <w:spacing w:after="120"/>
              <w:rPr>
                <w:rFonts w:cs="Verdana"/>
                <w:color w:val="000000"/>
              </w:rPr>
            </w:pPr>
          </w:p>
          <w:p w14:paraId="311BDE67"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AF2620" w:rsidRPr="00012124" w:rsidRDefault="00AF2620" w:rsidP="00AF2620">
            <w:pPr>
              <w:spacing w:after="120"/>
            </w:pPr>
          </w:p>
        </w:tc>
        <w:tc>
          <w:tcPr>
            <w:tcW w:w="2147" w:type="dxa"/>
            <w:gridSpan w:val="2"/>
          </w:tcPr>
          <w:p w14:paraId="696AFA9F" w14:textId="0421C392"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78"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AF2620" w:rsidRPr="00012124" w:rsidRDefault="00AF2620" w:rsidP="00AF2620">
            <w:pPr>
              <w:spacing w:after="120"/>
              <w:rPr>
                <w:rFonts w:cstheme="minorHAnsi"/>
              </w:rPr>
            </w:pPr>
          </w:p>
          <w:p w14:paraId="55A5414A"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C6991C" w14:textId="573065EC" w:rsidR="00AF2620" w:rsidRPr="00012124" w:rsidRDefault="00AF2620" w:rsidP="00AF2620">
            <w:pPr>
              <w:spacing w:after="120"/>
              <w:rPr>
                <w:rStyle w:val="Hyperlink"/>
                <w:rFonts w:cs="Helvetica"/>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0ECB039" w14:textId="77777777" w:rsidR="00AF2620" w:rsidRPr="00012124" w:rsidRDefault="00AF2620" w:rsidP="00AF2620">
            <w:pPr>
              <w:spacing w:after="120"/>
              <w:rPr>
                <w:rFonts w:cs="Helvetica"/>
                <w:color w:val="0000FF" w:themeColor="hyperlink"/>
                <w:u w:val="single"/>
              </w:rPr>
            </w:pPr>
          </w:p>
          <w:p w14:paraId="53314782"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4912709" w14:textId="1E5875C8" w:rsidR="00AF2620" w:rsidRPr="00012124" w:rsidRDefault="00B42203" w:rsidP="00AF2620">
            <w:pPr>
              <w:spacing w:after="120"/>
              <w:rPr>
                <w:rFonts w:cstheme="minorHAnsi"/>
              </w:rPr>
            </w:pPr>
            <w:hyperlink r:id="rId79">
              <w:r w:rsidR="00AF2620" w:rsidRPr="00012124">
                <w:rPr>
                  <w:rFonts w:cs="Verdana"/>
                  <w:color w:val="0000FF"/>
                  <w:u w:val="single"/>
                </w:rPr>
                <w:t>s10 NHS Act 2006</w:t>
              </w:r>
            </w:hyperlink>
          </w:p>
        </w:tc>
        <w:tc>
          <w:tcPr>
            <w:tcW w:w="4365" w:type="dxa"/>
          </w:tcPr>
          <w:p w14:paraId="6F9351D1" w14:textId="259D09C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B6BF0F"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69CA50A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8459D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D76E0F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4A18AD1" w14:textId="77777777" w:rsidR="00AF2620" w:rsidRPr="00012124" w:rsidRDefault="00AF2620" w:rsidP="00AF2620">
            <w:pPr>
              <w:autoSpaceDE w:val="0"/>
              <w:autoSpaceDN w:val="0"/>
              <w:adjustRightInd w:val="0"/>
              <w:rPr>
                <w:rFonts w:cs="Arial"/>
              </w:rPr>
            </w:pPr>
          </w:p>
          <w:p w14:paraId="7457766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751D6072" w14:textId="42AB46E8" w:rsidR="00AF2620" w:rsidRPr="00012124" w:rsidRDefault="004F1587" w:rsidP="00AF2620">
            <w:pPr>
              <w:spacing w:after="120"/>
              <w:rPr>
                <w:lang w:eastAsia="en-GB"/>
              </w:rPr>
            </w:pPr>
            <w:r w:rsidRPr="00012124">
              <w:rPr>
                <w:color w:val="000000"/>
                <w:lang w:eastAsia="en-GB"/>
              </w:rPr>
              <w:t xml:space="preserve">Website: </w:t>
            </w:r>
            <w:hyperlink r:id="rId80" w:history="1">
              <w:r w:rsidRPr="00012124">
                <w:rPr>
                  <w:rStyle w:val="Hyperlink"/>
                  <w:lang w:eastAsia="en-GB"/>
                </w:rPr>
                <w:t>https://ico.org.uk</w:t>
              </w:r>
            </w:hyperlink>
            <w:r w:rsidRPr="00012124">
              <w:rPr>
                <w:color w:val="000000"/>
                <w:lang w:eastAsia="en-GB"/>
              </w:rPr>
              <w:t xml:space="preserve">   </w:t>
            </w:r>
          </w:p>
        </w:tc>
      </w:tr>
      <w:tr w:rsidR="00AF2620" w:rsidRPr="00012124" w14:paraId="48B76B2D" w14:textId="77777777" w:rsidTr="007749E7">
        <w:trPr>
          <w:trHeight w:val="694"/>
        </w:trPr>
        <w:tc>
          <w:tcPr>
            <w:tcW w:w="1557" w:type="dxa"/>
          </w:tcPr>
          <w:p w14:paraId="307F5BCE" w14:textId="3FCC1689" w:rsidR="00AF2620" w:rsidRPr="00012124" w:rsidRDefault="00B42203" w:rsidP="00AF2620">
            <w:pPr>
              <w:spacing w:after="120"/>
              <w:rPr>
                <w:rFonts w:eastAsia="Calibri" w:cs="Times New Roman"/>
                <w:b/>
              </w:rPr>
            </w:pPr>
            <w:hyperlink r:id="rId81" w:history="1">
              <w:r w:rsidR="00AF2620" w:rsidRPr="00012124">
                <w:rPr>
                  <w:rStyle w:val="Hyperlink"/>
                  <w:rFonts w:cs="Arial"/>
                  <w:b/>
                </w:rPr>
                <w:t>NHS Digital</w:t>
              </w:r>
            </w:hyperlink>
            <w:r w:rsidR="00AF2620" w:rsidRPr="00012124">
              <w:rPr>
                <w:rFonts w:cs="Arial"/>
                <w:b/>
              </w:rPr>
              <w:t xml:space="preserve"> </w:t>
            </w:r>
          </w:p>
        </w:tc>
        <w:tc>
          <w:tcPr>
            <w:tcW w:w="5855" w:type="dxa"/>
          </w:tcPr>
          <w:p w14:paraId="20F1B253" w14:textId="77777777" w:rsidR="00AF2620" w:rsidRPr="00012124" w:rsidRDefault="00AF2620" w:rsidP="00AF2620">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AF2620" w:rsidRPr="00012124" w:rsidRDefault="00AF2620" w:rsidP="00AF2620">
            <w:r w:rsidRPr="00012124">
              <w:rPr>
                <w:lang w:eastAsia="en-GB"/>
              </w:rPr>
              <w:t xml:space="preserve">NHS Digital carries out </w:t>
            </w:r>
            <w:hyperlink r:id="rId82"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17792625" w:rsidR="00AF2620" w:rsidRDefault="00AF2620" w:rsidP="00AF2620"/>
          <w:p w14:paraId="0411576E" w14:textId="77777777" w:rsidR="00975452" w:rsidRDefault="00975452" w:rsidP="00975452">
            <w:pPr>
              <w:rPr>
                <w:b/>
                <w:bCs/>
                <w:noProof w:val="0"/>
              </w:rPr>
            </w:pPr>
            <w:r>
              <w:rPr>
                <w:b/>
                <w:bCs/>
              </w:rPr>
              <w:t>General Practice Extraction Service (GPES)</w:t>
            </w:r>
          </w:p>
          <w:p w14:paraId="2853D96D" w14:textId="77777777" w:rsidR="00975452" w:rsidRDefault="00975452" w:rsidP="00975452">
            <w:r>
              <w:t xml:space="preserve">This is an extraction of much of your GP data for use by the NHS centrally for planning and research. It is controlled by NHS Digital and is a statutory requirement upon your GP under </w:t>
            </w:r>
            <w:hyperlink r:id="rId83" w:history="1">
              <w:r>
                <w:rPr>
                  <w:rStyle w:val="Hyperlink"/>
                </w:rPr>
                <w:t>sections 259(1)(a) and 259(5) of the Health and Social Care Act 2012</w:t>
              </w:r>
            </w:hyperlink>
            <w:r>
              <w:t>.</w:t>
            </w:r>
          </w:p>
          <w:p w14:paraId="33C8E27F" w14:textId="77777777" w:rsidR="00975452" w:rsidRDefault="00975452" w:rsidP="00975452">
            <w:r>
              <w:t xml:space="preserve">Further details for patients are provided at </w:t>
            </w:r>
            <w:hyperlink r:id="rId84" w:history="1">
              <w:r>
                <w:rPr>
                  <w:rStyle w:val="Hyperlink"/>
                </w:rPr>
                <w:t>https://digital.nhs.uk/data-and-information/data-collections-and-data-sets/data-collections/general-practice-data-for-planning-and-research</w:t>
              </w:r>
            </w:hyperlink>
            <w:r>
              <w:t xml:space="preserve">. </w:t>
            </w:r>
          </w:p>
          <w:p w14:paraId="1DB907FA" w14:textId="77777777" w:rsidR="00975452" w:rsidRDefault="00975452" w:rsidP="00AF2620"/>
          <w:p w14:paraId="003BF6D6" w14:textId="77777777" w:rsidR="00975452" w:rsidRPr="00012124" w:rsidRDefault="00975452" w:rsidP="00AF2620"/>
          <w:p w14:paraId="20F7FCB4" w14:textId="18597305" w:rsidR="00AF2620" w:rsidRPr="00012124" w:rsidRDefault="00AF2620" w:rsidP="00AF2620">
            <w:r w:rsidRPr="00012124">
              <w:rPr>
                <w:b/>
              </w:rPr>
              <w:lastRenderedPageBreak/>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diabetes. NDA is a mandatory data extraction under section </w:t>
            </w:r>
            <w:hyperlink r:id="rId85"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57BB1000" w14:textId="77777777" w:rsidR="00AF2620" w:rsidRPr="00012124" w:rsidRDefault="00AF2620" w:rsidP="00AF2620"/>
          <w:p w14:paraId="3E61B89A" w14:textId="3A9E3C64" w:rsidR="00AF2620" w:rsidRPr="00012124" w:rsidRDefault="00AF2620" w:rsidP="00AF2620">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86"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AF2620" w:rsidRPr="00012124" w:rsidRDefault="00AF2620" w:rsidP="00AF2620"/>
          <w:p w14:paraId="317F1E25" w14:textId="77777777" w:rsidR="00AF2620" w:rsidRPr="00012124" w:rsidRDefault="00AF2620" w:rsidP="00AF2620">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AF2620" w:rsidRPr="00012124" w:rsidRDefault="00AF2620" w:rsidP="00AF2620"/>
          <w:p w14:paraId="418B33EB" w14:textId="637F9D4C" w:rsidR="00AF2620" w:rsidRPr="00012124" w:rsidRDefault="00AF2620" w:rsidP="00AF2620">
            <w:pPr>
              <w:rPr>
                <w:rFonts w:cs="Verdana"/>
                <w:color w:val="000000"/>
              </w:rPr>
            </w:pPr>
            <w:r w:rsidRPr="00012124">
              <w:t xml:space="preserve">FGM Enhanced Dataset is a mandatory data extraction under section </w:t>
            </w:r>
            <w:hyperlink r:id="rId87"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r w:rsidR="001B6208" w:rsidRPr="00012124">
              <w:rPr>
                <w:rFonts w:cs="Verdana"/>
                <w:color w:val="000000"/>
              </w:rPr>
              <w:t xml:space="preserve"> when required.</w:t>
            </w:r>
          </w:p>
          <w:p w14:paraId="1453919F"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88"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4460E29A"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53E2102D" w14:textId="04F8BCBF" w:rsidR="00AF2620" w:rsidRPr="00012124" w:rsidRDefault="00AF2620" w:rsidP="00AF2620">
            <w:r w:rsidRPr="00012124">
              <w:rPr>
                <w:rFonts w:cstheme="minorHAnsi"/>
                <w:color w:val="0000FF"/>
                <w:u w:val="single"/>
              </w:rPr>
              <w:t>S</w:t>
            </w:r>
            <w:hyperlink r:id="rId89" w:history="1">
              <w:r w:rsidRPr="00012124">
                <w:rPr>
                  <w:rStyle w:val="Hyperlink"/>
                </w:rPr>
                <w:t>254 of the Health and Social Care Act 2012</w:t>
              </w:r>
            </w:hyperlink>
          </w:p>
          <w:p w14:paraId="22936D36" w14:textId="77777777" w:rsidR="00AF2620" w:rsidRPr="00012124" w:rsidRDefault="00AF2620" w:rsidP="00AF2620">
            <w:pPr>
              <w:spacing w:after="120"/>
              <w:rPr>
                <w:rFonts w:cstheme="minorHAnsi"/>
                <w:b/>
                <w:u w:val="single"/>
              </w:rPr>
            </w:pPr>
          </w:p>
          <w:p w14:paraId="0CD16273" w14:textId="77777777" w:rsidR="00AF2620" w:rsidRPr="00012124" w:rsidRDefault="00AF2620" w:rsidP="00AF2620">
            <w:pPr>
              <w:spacing w:after="120"/>
              <w:rPr>
                <w:rFonts w:cstheme="minorHAnsi"/>
              </w:rPr>
            </w:pPr>
          </w:p>
        </w:tc>
        <w:tc>
          <w:tcPr>
            <w:tcW w:w="4365" w:type="dxa"/>
          </w:tcPr>
          <w:p w14:paraId="57BA813C"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FCC220"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5EEE202"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AF2620" w:rsidRPr="00012124" w:rsidRDefault="00AF2620" w:rsidP="00AF2620">
            <w:pPr>
              <w:rPr>
                <w:color w:val="000000"/>
                <w:lang w:eastAsia="en-GB"/>
              </w:rPr>
            </w:pPr>
          </w:p>
          <w:p w14:paraId="69D67FBA" w14:textId="77777777" w:rsidR="00AF2620" w:rsidRPr="00012124" w:rsidRDefault="00AF2620" w:rsidP="00AF2620">
            <w:pPr>
              <w:rPr>
                <w:color w:val="000000"/>
                <w:lang w:eastAsia="en-GB"/>
              </w:rPr>
            </w:pPr>
            <w:r w:rsidRPr="00012124">
              <w:rPr>
                <w:color w:val="000000"/>
                <w:lang w:eastAsia="en-GB"/>
              </w:rPr>
              <w:lastRenderedPageBreak/>
              <w:t>Whilst there is no right to object under 6(1)(c), NHS Digital respects Type 1 objections (9Nu0) present in the GP record and no data will be extracted and uploaded if so.</w:t>
            </w:r>
          </w:p>
          <w:p w14:paraId="64EF0000" w14:textId="77777777" w:rsidR="00AF2620" w:rsidRPr="00012124" w:rsidRDefault="00AF2620" w:rsidP="00AF2620">
            <w:pPr>
              <w:rPr>
                <w:color w:val="000000"/>
                <w:lang w:eastAsia="en-GB"/>
              </w:rPr>
            </w:pPr>
          </w:p>
          <w:p w14:paraId="3FDFDC63" w14:textId="706CB3E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A169A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8141BB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67742C6"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284967D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22837F" w14:textId="77777777" w:rsidR="00AF2620" w:rsidRPr="00012124" w:rsidRDefault="00AF2620" w:rsidP="00AF2620">
            <w:pPr>
              <w:autoSpaceDE w:val="0"/>
              <w:autoSpaceDN w:val="0"/>
              <w:adjustRightInd w:val="0"/>
              <w:rPr>
                <w:rFonts w:cs="Arial"/>
              </w:rPr>
            </w:pPr>
          </w:p>
          <w:p w14:paraId="7E1B5C6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77182E6" w14:textId="556DA142" w:rsidR="00AF2620" w:rsidRPr="00012124" w:rsidRDefault="004F1587" w:rsidP="00AF2620">
            <w:pPr>
              <w:spacing w:after="120"/>
              <w:rPr>
                <w:lang w:eastAsia="en-GB"/>
              </w:rPr>
            </w:pPr>
            <w:r w:rsidRPr="00012124">
              <w:rPr>
                <w:color w:val="000000"/>
                <w:lang w:eastAsia="en-GB"/>
              </w:rPr>
              <w:t xml:space="preserve">Website: </w:t>
            </w:r>
            <w:hyperlink r:id="rId90" w:history="1">
              <w:r w:rsidRPr="00012124">
                <w:rPr>
                  <w:rStyle w:val="Hyperlink"/>
                  <w:lang w:eastAsia="en-GB"/>
                </w:rPr>
                <w:t>https://ico.org.uk</w:t>
              </w:r>
            </w:hyperlink>
            <w:r w:rsidRPr="00012124">
              <w:rPr>
                <w:color w:val="000000"/>
                <w:lang w:eastAsia="en-GB"/>
              </w:rPr>
              <w:t xml:space="preserve">   </w:t>
            </w:r>
          </w:p>
        </w:tc>
      </w:tr>
      <w:tr w:rsidR="00AF2620" w:rsidRPr="00012124" w14:paraId="1F29A2F5" w14:textId="77777777" w:rsidTr="007749E7">
        <w:trPr>
          <w:trHeight w:val="199"/>
        </w:trPr>
        <w:tc>
          <w:tcPr>
            <w:tcW w:w="1557" w:type="dxa"/>
          </w:tcPr>
          <w:p w14:paraId="3F976AF9" w14:textId="69D051D1" w:rsidR="00AF2620" w:rsidRPr="00012124" w:rsidRDefault="00B42203" w:rsidP="00504D6C">
            <w:pPr>
              <w:rPr>
                <w:rFonts w:eastAsia="Calibri" w:cs="Times New Roman"/>
                <w:b/>
              </w:rPr>
            </w:pPr>
            <w:hyperlink r:id="rId91" w:history="1">
              <w:bookmarkStart w:id="33" w:name="_Toc512872698"/>
              <w:bookmarkStart w:id="34" w:name="_Toc512873355"/>
              <w:bookmarkStart w:id="35" w:name="_Toc512874133"/>
              <w:bookmarkStart w:id="36" w:name="_Toc512940225"/>
              <w:r w:rsidR="00AF2620" w:rsidRPr="00012124">
                <w:rPr>
                  <w:rStyle w:val="Hyperlink"/>
                  <w:rFonts w:cs="Arial"/>
                  <w:b/>
                </w:rPr>
                <w:t>NHS England</w:t>
              </w:r>
              <w:bookmarkEnd w:id="33"/>
              <w:bookmarkEnd w:id="34"/>
              <w:bookmarkEnd w:id="35"/>
              <w:bookmarkEnd w:id="36"/>
              <w:r w:rsidR="00AF2620" w:rsidRPr="00012124">
                <w:rPr>
                  <w:rStyle w:val="Hyperlink"/>
                  <w:rFonts w:cs="Arial"/>
                </w:rPr>
                <w:t xml:space="preserve"> </w:t>
              </w:r>
            </w:hyperlink>
          </w:p>
        </w:tc>
        <w:tc>
          <w:tcPr>
            <w:tcW w:w="5855" w:type="dxa"/>
          </w:tcPr>
          <w:p w14:paraId="2EEFB331" w14:textId="2DEC0221" w:rsidR="00AF2620" w:rsidRPr="00012124" w:rsidRDefault="00AF2620" w:rsidP="00AF2620">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w:t>
            </w:r>
            <w:r w:rsidR="005B104E" w:rsidRPr="00012124">
              <w:t>North Central London CCG.</w:t>
            </w:r>
            <w:r w:rsidRPr="00012124">
              <w:rPr>
                <w:color w:val="FF0000"/>
              </w:rPr>
              <w:t xml:space="preserve"> </w:t>
            </w:r>
            <w:r w:rsidRPr="00012124">
              <w:t xml:space="preserve">This includes planned and emergency hospital care, mental health, </w:t>
            </w:r>
            <w:r w:rsidRPr="00012124">
              <w:lastRenderedPageBreak/>
              <w:t>rehabilitation, community and primary medical care (GP) services.</w:t>
            </w:r>
          </w:p>
          <w:p w14:paraId="3CBA2562" w14:textId="77777777" w:rsidR="00AF2620" w:rsidRPr="00012124" w:rsidRDefault="00AF2620" w:rsidP="00AF2620">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AF2620" w:rsidRPr="00012124" w:rsidRDefault="00AF2620" w:rsidP="00AF2620">
            <w:pPr>
              <w:rPr>
                <w:rFonts w:ascii="Segoe UI" w:hAnsi="Segoe UI" w:cs="Segoe UI"/>
                <w:sz w:val="23"/>
                <w:szCs w:val="23"/>
                <w:lang w:eastAsia="en-GB"/>
              </w:rPr>
            </w:pPr>
            <w:r w:rsidRPr="00012124">
              <w:rPr>
                <w:lang w:eastAsia="en-GB"/>
              </w:rPr>
              <w:t> </w:t>
            </w:r>
          </w:p>
          <w:p w14:paraId="4187CBBD" w14:textId="77777777" w:rsidR="00AF2620" w:rsidRPr="00012124" w:rsidRDefault="00AF2620" w:rsidP="00AF2620">
            <w:pPr>
              <w:rPr>
                <w:lang w:eastAsia="en-GB"/>
              </w:rPr>
            </w:pPr>
            <w:r w:rsidRPr="00012124">
              <w:rPr>
                <w:lang w:eastAsia="en-GB"/>
              </w:rPr>
              <w:t xml:space="preserve">Where required the Practice may also have to share staff personal information with NHS England for the purpose </w:t>
            </w:r>
            <w:r w:rsidR="001F44B4" w:rsidRPr="00012124">
              <w:rPr>
                <w:lang w:eastAsia="en-GB"/>
              </w:rPr>
              <w:t>of allegations</w:t>
            </w:r>
            <w:r w:rsidRPr="00012124">
              <w:rPr>
                <w:lang w:eastAsia="en-GB"/>
              </w:rPr>
              <w:t xml:space="preserve"> framework or performers list. </w:t>
            </w:r>
          </w:p>
          <w:p w14:paraId="119FF2B2" w14:textId="77777777" w:rsidR="00AF2620" w:rsidRPr="00012124" w:rsidRDefault="00AF2620" w:rsidP="00AF2620">
            <w:pPr>
              <w:rPr>
                <w:rFonts w:ascii="Segoe UI" w:hAnsi="Segoe UI" w:cs="Segoe UI"/>
                <w:sz w:val="23"/>
                <w:szCs w:val="23"/>
                <w:lang w:eastAsia="en-GB"/>
              </w:rPr>
            </w:pPr>
            <w:r w:rsidRPr="00012124">
              <w:rPr>
                <w:lang w:eastAsia="en-GB"/>
              </w:rPr>
              <w:t xml:space="preserve"> </w:t>
            </w:r>
          </w:p>
          <w:p w14:paraId="402E52C2" w14:textId="77777777" w:rsidR="00AF2620" w:rsidRPr="00012124" w:rsidRDefault="00AF2620" w:rsidP="00AF2620">
            <w:pPr>
              <w:spacing w:after="120"/>
              <w:rPr>
                <w:color w:val="000000"/>
                <w:lang w:eastAsia="en-GB"/>
              </w:rPr>
            </w:pPr>
            <w:r w:rsidRPr="00012124">
              <w:rPr>
                <w:color w:val="000000"/>
                <w:lang w:eastAsia="en-GB"/>
              </w:rPr>
              <w:t xml:space="preserve">The source of the information that may be shared in this instance are in the staff record and </w:t>
            </w:r>
            <w:r w:rsidR="001F44B4" w:rsidRPr="00012124">
              <w:rPr>
                <w:color w:val="000000"/>
                <w:lang w:eastAsia="en-GB"/>
              </w:rPr>
              <w:t>patient’s electronic</w:t>
            </w:r>
            <w:r w:rsidRPr="00012124">
              <w:rPr>
                <w:color w:val="000000"/>
                <w:lang w:eastAsia="en-GB"/>
              </w:rPr>
              <w:t xml:space="preserve"> GP record.</w:t>
            </w:r>
          </w:p>
          <w:p w14:paraId="4C29A9E1" w14:textId="77777777" w:rsidR="00691530" w:rsidRPr="00012124" w:rsidRDefault="00691530" w:rsidP="00AF2620">
            <w:pPr>
              <w:spacing w:after="120"/>
              <w:rPr>
                <w:rFonts w:ascii="Calibri" w:hAnsi="Calibri"/>
                <w:color w:val="000000"/>
              </w:rPr>
            </w:pPr>
          </w:p>
          <w:p w14:paraId="7566E890" w14:textId="77777777" w:rsidR="00AF2620" w:rsidRPr="00012124" w:rsidRDefault="00AF2620" w:rsidP="00AF2620">
            <w:pPr>
              <w:spacing w:after="120"/>
              <w:rPr>
                <w:rFonts w:cs="Arial"/>
              </w:rPr>
            </w:pPr>
          </w:p>
          <w:p w14:paraId="07F4D5A0" w14:textId="77777777" w:rsidR="00AF2620" w:rsidRPr="00012124" w:rsidRDefault="00AF2620" w:rsidP="00AF2620">
            <w:pPr>
              <w:spacing w:after="120"/>
            </w:pPr>
          </w:p>
        </w:tc>
        <w:tc>
          <w:tcPr>
            <w:tcW w:w="2147" w:type="dxa"/>
            <w:gridSpan w:val="2"/>
          </w:tcPr>
          <w:p w14:paraId="56B41199" w14:textId="77DFADE4"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2"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tc>
        <w:tc>
          <w:tcPr>
            <w:tcW w:w="1952" w:type="dxa"/>
          </w:tcPr>
          <w:p w14:paraId="5513F671" w14:textId="77777777" w:rsidR="00AF2620" w:rsidRPr="00012124" w:rsidRDefault="00AF2620" w:rsidP="00AF2620">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79E24169" w14:textId="7465EDD7" w:rsidR="00AF2620" w:rsidRPr="00012124" w:rsidRDefault="00AF2620" w:rsidP="00AF2620">
            <w:pPr>
              <w:rPr>
                <w:rFonts w:eastAsia="Times New Roman" w:cstheme="minorHAnsi"/>
              </w:rPr>
            </w:pPr>
            <w:r w:rsidRPr="00012124">
              <w:lastRenderedPageBreak/>
              <w:t xml:space="preserve">Article 6(1) </w:t>
            </w:r>
            <w:r w:rsidRPr="00012124">
              <w:rPr>
                <w:rFonts w:eastAsia="Times New Roman" w:cstheme="minorHAnsi"/>
              </w:rPr>
              <w:t>(e) - public interest or in the exercise of official authority.</w:t>
            </w:r>
          </w:p>
          <w:p w14:paraId="77F45CB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7495D72E" w14:textId="28C1CA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8887B6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6F1DC03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37315D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7309930A"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515AD646" w14:textId="77777777" w:rsidR="00AF2620" w:rsidRPr="00012124" w:rsidRDefault="00AF2620" w:rsidP="00AF2620">
            <w:pPr>
              <w:rPr>
                <w:rFonts w:cs="Helvetica"/>
              </w:rPr>
            </w:pPr>
          </w:p>
          <w:p w14:paraId="24DB2E26"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AF2620" w:rsidRPr="00012124" w:rsidRDefault="00AF2620" w:rsidP="00AF2620">
            <w:pPr>
              <w:rPr>
                <w:rFonts w:ascii="Times New Roman" w:hAnsi="Times New Roman"/>
                <w:color w:val="000000"/>
                <w:sz w:val="24"/>
                <w:szCs w:val="24"/>
                <w:lang w:eastAsia="en-GB"/>
              </w:rPr>
            </w:pPr>
          </w:p>
          <w:p w14:paraId="3F5884C0" w14:textId="0FBE7B5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1E9914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5216D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E425F4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34D798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E3C61B3" w14:textId="77777777" w:rsidR="00AF2620" w:rsidRPr="00012124" w:rsidRDefault="00AF2620" w:rsidP="00AF2620">
            <w:pPr>
              <w:autoSpaceDE w:val="0"/>
              <w:autoSpaceDN w:val="0"/>
              <w:adjustRightInd w:val="0"/>
              <w:rPr>
                <w:rFonts w:cs="Arial"/>
              </w:rPr>
            </w:pPr>
          </w:p>
          <w:p w14:paraId="7D7CDD3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A3F082E" w14:textId="5B1F0467" w:rsidR="00AF2620" w:rsidRPr="00012124" w:rsidRDefault="00BD3E2E" w:rsidP="00AA58E2">
            <w:pPr>
              <w:autoSpaceDE w:val="0"/>
              <w:autoSpaceDN w:val="0"/>
              <w:adjustRightInd w:val="0"/>
              <w:rPr>
                <w:rFonts w:cs="Helvetica"/>
                <w:shd w:val="clear" w:color="auto" w:fill="FFFFFF"/>
              </w:rPr>
            </w:pPr>
            <w:r w:rsidRPr="00012124">
              <w:rPr>
                <w:color w:val="000000"/>
                <w:lang w:eastAsia="en-GB"/>
              </w:rPr>
              <w:t xml:space="preserve">Website: </w:t>
            </w:r>
            <w:hyperlink r:id="rId93" w:history="1">
              <w:r w:rsidRPr="00012124">
                <w:rPr>
                  <w:rStyle w:val="Hyperlink"/>
                  <w:lang w:eastAsia="en-GB"/>
                </w:rPr>
                <w:t>https://ico.org.uk</w:t>
              </w:r>
            </w:hyperlink>
            <w:r w:rsidRPr="00012124">
              <w:rPr>
                <w:color w:val="000000"/>
                <w:lang w:eastAsia="en-GB"/>
              </w:rPr>
              <w:t xml:space="preserve">   </w:t>
            </w:r>
          </w:p>
        </w:tc>
      </w:tr>
      <w:tr w:rsidR="00AF2620" w:rsidRPr="00012124" w14:paraId="0D29A5D1" w14:textId="77777777" w:rsidTr="007749E7">
        <w:trPr>
          <w:trHeight w:val="179"/>
        </w:trPr>
        <w:tc>
          <w:tcPr>
            <w:tcW w:w="1557" w:type="dxa"/>
          </w:tcPr>
          <w:p w14:paraId="1B5D471B" w14:textId="4FF8D7EE" w:rsidR="00AF2620" w:rsidRPr="00012124" w:rsidRDefault="00B42203" w:rsidP="00504D6C">
            <w:pPr>
              <w:rPr>
                <w:b/>
              </w:rPr>
            </w:pPr>
            <w:hyperlink r:id="rId94" w:history="1">
              <w:bookmarkStart w:id="37" w:name="_Toc512872699"/>
              <w:bookmarkStart w:id="38" w:name="_Toc512873356"/>
              <w:bookmarkStart w:id="39" w:name="_Toc512874134"/>
              <w:bookmarkStart w:id="40" w:name="_Toc512940226"/>
              <w:r w:rsidR="00AF2620" w:rsidRPr="00012124">
                <w:rPr>
                  <w:rStyle w:val="Hyperlink"/>
                  <w:b/>
                </w:rPr>
                <w:t>Public Health</w:t>
              </w:r>
              <w:bookmarkEnd w:id="37"/>
              <w:bookmarkEnd w:id="38"/>
              <w:bookmarkEnd w:id="39"/>
              <w:bookmarkEnd w:id="40"/>
            </w:hyperlink>
          </w:p>
          <w:p w14:paraId="647D8FD4" w14:textId="77777777" w:rsidR="00AF2620" w:rsidRPr="00012124" w:rsidRDefault="00AF2620" w:rsidP="00AF2620">
            <w:pPr>
              <w:spacing w:after="120"/>
              <w:rPr>
                <w:rFonts w:eastAsia="Calibri" w:cs="Times New Roman"/>
                <w:b/>
              </w:rPr>
            </w:pPr>
          </w:p>
        </w:tc>
        <w:tc>
          <w:tcPr>
            <w:tcW w:w="5855" w:type="dxa"/>
          </w:tcPr>
          <w:p w14:paraId="40039A9F" w14:textId="77777777" w:rsidR="00AF2620" w:rsidRPr="00012124" w:rsidRDefault="00AF2620" w:rsidP="00AF2620">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AF2620" w:rsidRPr="00012124" w:rsidRDefault="00AF2620" w:rsidP="00AF2620">
            <w:pPr>
              <w:spacing w:after="120"/>
              <w:rPr>
                <w:color w:val="000000"/>
                <w:lang w:eastAsia="en-GB"/>
              </w:rPr>
            </w:pPr>
            <w:r w:rsidRPr="00012124">
              <w:t>The main purpose of the organisation is to protect and improve the health and wellbeing</w:t>
            </w:r>
            <w:r w:rsidRPr="00012124">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AF2620" w:rsidRPr="00012124" w:rsidRDefault="00691530" w:rsidP="00AF2620">
            <w:pPr>
              <w:spacing w:after="120"/>
            </w:pPr>
            <w:r w:rsidRPr="00012124">
              <w:rPr>
                <w:color w:val="000000"/>
                <w:lang w:eastAsia="en-GB"/>
              </w:rPr>
              <w:t>The source of the information shared in this way is your electronic GP record.</w:t>
            </w:r>
          </w:p>
        </w:tc>
        <w:tc>
          <w:tcPr>
            <w:tcW w:w="2147" w:type="dxa"/>
            <w:gridSpan w:val="2"/>
          </w:tcPr>
          <w:p w14:paraId="5D93D49A" w14:textId="1880B09C"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95"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145D64CF" w14:textId="4E4941C7"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5DF108B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AF2620" w:rsidRPr="00012124" w:rsidRDefault="00AF2620" w:rsidP="00AF2620">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AF2620" w:rsidRPr="00012124" w:rsidRDefault="00AF2620" w:rsidP="00AF2620">
            <w:pPr>
              <w:spacing w:after="120"/>
              <w:rPr>
                <w:rFonts w:cs="Helvetica"/>
              </w:rPr>
            </w:pPr>
          </w:p>
          <w:p w14:paraId="5D94083C" w14:textId="0C9A29A6" w:rsidR="00AF2620" w:rsidRPr="00012124" w:rsidRDefault="00C3167F" w:rsidP="00AF2620">
            <w:pPr>
              <w:spacing w:after="120"/>
              <w:rPr>
                <w:rFonts w:cstheme="minorHAnsi"/>
                <w:b/>
                <w:u w:val="single"/>
              </w:rPr>
            </w:pPr>
            <w:r w:rsidRPr="00012124">
              <w:rPr>
                <w:rFonts w:cstheme="minorHAnsi"/>
                <w:b/>
                <w:u w:val="single"/>
              </w:rPr>
              <w:t>Related Legislation</w:t>
            </w:r>
            <w:r w:rsidR="00AF2620" w:rsidRPr="00012124">
              <w:rPr>
                <w:rFonts w:cstheme="minorHAnsi"/>
                <w:b/>
                <w:u w:val="single"/>
              </w:rPr>
              <w:t>:</w:t>
            </w:r>
          </w:p>
          <w:p w14:paraId="130CC363" w14:textId="1C0420C6" w:rsidR="00AF2620" w:rsidRPr="00012124" w:rsidRDefault="00B42203" w:rsidP="00AF2620">
            <w:pPr>
              <w:spacing w:after="120"/>
              <w:rPr>
                <w:color w:val="000000"/>
              </w:rPr>
            </w:pPr>
            <w:hyperlink r:id="rId96" w:history="1">
              <w:r w:rsidR="00AF2620" w:rsidRPr="00012124">
                <w:rPr>
                  <w:rStyle w:val="Hyperlink"/>
                </w:rPr>
                <w:t>T</w:t>
              </w:r>
              <w:r w:rsidR="00AF2620" w:rsidRPr="00012124">
                <w:rPr>
                  <w:rStyle w:val="Hyperlink"/>
                  <w:bdr w:val="none" w:sz="0" w:space="0" w:color="auto" w:frame="1"/>
                  <w:lang w:eastAsia="en-GB"/>
                </w:rPr>
                <w:t>he Health Protection (Notification) Regulations 2010 (SI 2010/659)</w:t>
              </w:r>
              <w:r w:rsidR="00AF2620" w:rsidRPr="00012124">
                <w:rPr>
                  <w:rStyle w:val="Hyperlink"/>
                </w:rPr>
                <w:t>;</w:t>
              </w:r>
            </w:hyperlink>
          </w:p>
          <w:p w14:paraId="6BB05B6B" w14:textId="656A0612" w:rsidR="00AF2620" w:rsidRPr="00012124" w:rsidRDefault="00AF2620" w:rsidP="00AF2620">
            <w:pPr>
              <w:spacing w:after="120"/>
              <w:rPr>
                <w:rStyle w:val="Hyperlink"/>
                <w:color w:val="0033CC"/>
                <w:bdr w:val="none" w:sz="0" w:space="0" w:color="auto" w:frame="1"/>
                <w:lang w:eastAsia="en-GB"/>
              </w:rPr>
            </w:pPr>
            <w:r w:rsidRPr="00012124">
              <w:rPr>
                <w:color w:val="0033CC"/>
              </w:rPr>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The Health Protection (Local Authority Powers);</w:t>
            </w:r>
          </w:p>
          <w:p w14:paraId="676978E6" w14:textId="77777777" w:rsidR="00AF2620" w:rsidRPr="00012124" w:rsidRDefault="00AF2620" w:rsidP="00AF2620">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947284" w:rsidRPr="00012124" w:rsidRDefault="00B42203" w:rsidP="00947284">
            <w:pPr>
              <w:rPr>
                <w:rStyle w:val="Hyperlink"/>
              </w:rPr>
            </w:pPr>
            <w:hyperlink r:id="rId97" w:history="1">
              <w:r w:rsidR="00947284" w:rsidRPr="00012124">
                <w:rPr>
                  <w:rStyle w:val="Hyperlink"/>
                </w:rPr>
                <w:t>Data Protection Act 2018 Section 10</w:t>
              </w:r>
            </w:hyperlink>
          </w:p>
          <w:p w14:paraId="67B00963" w14:textId="123A7364" w:rsidR="00947284" w:rsidRPr="00012124" w:rsidRDefault="00947284" w:rsidP="00AF2620">
            <w:pPr>
              <w:spacing w:after="120"/>
              <w:rPr>
                <w:rFonts w:cstheme="minorHAnsi"/>
              </w:rPr>
            </w:pPr>
          </w:p>
        </w:tc>
        <w:tc>
          <w:tcPr>
            <w:tcW w:w="4365" w:type="dxa"/>
          </w:tcPr>
          <w:p w14:paraId="6764FBFF"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24481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645F5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0178A5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AF2620" w:rsidRPr="00012124" w:rsidRDefault="00AF2620" w:rsidP="00AF2620">
            <w:pPr>
              <w:rPr>
                <w:rFonts w:cs="Helvetica"/>
              </w:rPr>
            </w:pPr>
          </w:p>
          <w:p w14:paraId="763E4CA7"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AF2620" w:rsidRPr="00012124" w:rsidRDefault="00AF2620" w:rsidP="00AF2620">
            <w:pPr>
              <w:rPr>
                <w:rFonts w:ascii="Times New Roman" w:hAnsi="Times New Roman"/>
                <w:color w:val="000000"/>
                <w:sz w:val="24"/>
                <w:szCs w:val="24"/>
                <w:lang w:eastAsia="en-GB"/>
              </w:rPr>
            </w:pPr>
          </w:p>
          <w:p w14:paraId="25FC35EE" w14:textId="5F7D23F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7ADB5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5EFE83B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5110489" w14:textId="77777777" w:rsidR="00AF2620" w:rsidRPr="00012124" w:rsidRDefault="00AF2620" w:rsidP="00AF2620">
            <w:pPr>
              <w:autoSpaceDE w:val="0"/>
              <w:autoSpaceDN w:val="0"/>
              <w:adjustRightInd w:val="0"/>
              <w:rPr>
                <w:rFonts w:cs="Helvetica"/>
                <w:shd w:val="clear" w:color="auto" w:fill="FFFFFF"/>
              </w:rPr>
            </w:pPr>
            <w:r w:rsidRPr="00012124">
              <w:rPr>
                <w:rFonts w:cs="Arial"/>
              </w:rPr>
              <w:lastRenderedPageBreak/>
              <w:t xml:space="preserve">Wilmslow </w:t>
            </w:r>
          </w:p>
          <w:p w14:paraId="58E7E6E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3929578" w14:textId="77777777" w:rsidR="00AF2620" w:rsidRPr="00012124" w:rsidRDefault="00AF2620" w:rsidP="00AF2620">
            <w:pPr>
              <w:autoSpaceDE w:val="0"/>
              <w:autoSpaceDN w:val="0"/>
              <w:adjustRightInd w:val="0"/>
              <w:rPr>
                <w:rFonts w:cs="Arial"/>
              </w:rPr>
            </w:pPr>
          </w:p>
          <w:p w14:paraId="397CFD1A"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92DCD4C" w14:textId="24B0ADCD" w:rsidR="00AF2620" w:rsidRPr="00012124" w:rsidRDefault="00BD3E2E" w:rsidP="00AF2620">
            <w:pPr>
              <w:spacing w:after="120"/>
              <w:rPr>
                <w:lang w:eastAsia="en-GB"/>
              </w:rPr>
            </w:pPr>
            <w:r w:rsidRPr="00012124">
              <w:rPr>
                <w:color w:val="000000"/>
                <w:lang w:eastAsia="en-GB"/>
              </w:rPr>
              <w:t xml:space="preserve">Website: </w:t>
            </w:r>
            <w:hyperlink r:id="rId98" w:history="1">
              <w:r w:rsidRPr="00012124">
                <w:rPr>
                  <w:rStyle w:val="Hyperlink"/>
                  <w:lang w:eastAsia="en-GB"/>
                </w:rPr>
                <w:t>https://ico.org.uk</w:t>
              </w:r>
            </w:hyperlink>
            <w:r w:rsidRPr="00012124">
              <w:rPr>
                <w:color w:val="000000"/>
                <w:lang w:eastAsia="en-GB"/>
              </w:rPr>
              <w:t xml:space="preserve">   </w:t>
            </w:r>
          </w:p>
        </w:tc>
      </w:tr>
      <w:tr w:rsidR="00AF2620"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AF2620" w:rsidRPr="00012124" w:rsidRDefault="00AF2620" w:rsidP="0051004B">
            <w:pPr>
              <w:pStyle w:val="Heading2"/>
              <w:numPr>
                <w:ilvl w:val="1"/>
                <w:numId w:val="20"/>
              </w:numPr>
              <w:jc w:val="center"/>
              <w:rPr>
                <w:rFonts w:ascii="Calibri" w:eastAsia="Calibri" w:hAnsi="Calibri" w:cs="Calibri"/>
                <w:b/>
                <w:noProof/>
              </w:rPr>
            </w:pPr>
            <w:bookmarkStart w:id="41" w:name="_Processing_for_the"/>
            <w:bookmarkStart w:id="42" w:name="_Ref31097975"/>
            <w:bookmarkStart w:id="43" w:name="_Toc46414988"/>
            <w:bookmarkEnd w:id="41"/>
            <w:r w:rsidRPr="00012124">
              <w:rPr>
                <w:rFonts w:ascii="Calibri" w:eastAsia="Calibri" w:hAnsi="Calibri" w:cs="Calibri"/>
                <w:b/>
                <w:noProof/>
                <w:color w:val="auto"/>
              </w:rPr>
              <w:lastRenderedPageBreak/>
              <w:t>Processing for the Purposes of Commissioning, Planning, Research and Risk Stratification</w:t>
            </w:r>
            <w:bookmarkEnd w:id="42"/>
            <w:bookmarkEnd w:id="43"/>
          </w:p>
        </w:tc>
      </w:tr>
      <w:tr w:rsidR="00AF2620" w:rsidRPr="00012124" w14:paraId="6CB5E1C6" w14:textId="77777777" w:rsidTr="007749E7">
        <w:trPr>
          <w:trHeight w:val="1415"/>
        </w:trPr>
        <w:tc>
          <w:tcPr>
            <w:tcW w:w="1557" w:type="dxa"/>
          </w:tcPr>
          <w:p w14:paraId="172316D6" w14:textId="77777777" w:rsidR="00AF2620" w:rsidRPr="00012124" w:rsidRDefault="00AF2620" w:rsidP="00AF2620">
            <w:pPr>
              <w:spacing w:after="120"/>
              <w:rPr>
                <w:rFonts w:eastAsia="Calibri" w:cs="Times New Roman"/>
              </w:rPr>
            </w:pPr>
            <w:r w:rsidRPr="00012124">
              <w:rPr>
                <w:rFonts w:cs="Arial"/>
                <w:b/>
              </w:rPr>
              <w:t>Clinical Commissioning Groups CCG (s)</w:t>
            </w:r>
          </w:p>
        </w:tc>
        <w:tc>
          <w:tcPr>
            <w:tcW w:w="5855" w:type="dxa"/>
          </w:tcPr>
          <w:p w14:paraId="382FC3AB" w14:textId="77777777" w:rsidR="00AF2620" w:rsidRPr="00012124" w:rsidRDefault="00AF2620" w:rsidP="00AF2620">
            <w:r w:rsidRPr="00012124">
              <w:t>Clinical Commissioning Group</w:t>
            </w:r>
            <w:r w:rsidRPr="00012124">
              <w:rPr>
                <w:bCs/>
              </w:rPr>
              <w:t xml:space="preserve"> </w:t>
            </w:r>
            <w:r w:rsidRPr="00012124">
              <w:t xml:space="preserve">(CCGs) are responsible for securing, planning, designing and paying for your NHS services, including planned and emergency hospital care, mental health, rehabilitation, community and primary medical care (GP) services. This is known as ‘Commissioning’. </w:t>
            </w:r>
          </w:p>
          <w:p w14:paraId="1B724C3E" w14:textId="77777777" w:rsidR="00AF2620" w:rsidRPr="00012124" w:rsidRDefault="00AF2620" w:rsidP="00AF2620"/>
          <w:p w14:paraId="0AE3A731" w14:textId="798ECA08" w:rsidR="00AF2620" w:rsidRPr="00012124" w:rsidRDefault="00AF2620" w:rsidP="00AF2620">
            <w:r w:rsidRPr="00012124">
              <w:t xml:space="preserve">In order to enable </w:t>
            </w:r>
            <w:r w:rsidR="00947284" w:rsidRPr="00012124">
              <w:t>North Central London CCG</w:t>
            </w:r>
            <w:r w:rsidRPr="00012124">
              <w:t xml:space="preserve"> carry its statutory duties the Practice</w:t>
            </w:r>
          </w:p>
          <w:p w14:paraId="5A91ACE9" w14:textId="77777777" w:rsidR="00AF2620" w:rsidRPr="00012124" w:rsidRDefault="00AF2620" w:rsidP="00AF2620"/>
          <w:p w14:paraId="21A343A2" w14:textId="52B3D879" w:rsidR="00AF2620" w:rsidRPr="00012124" w:rsidRDefault="00AF2620" w:rsidP="00AF2620">
            <w:r w:rsidRPr="00012124">
              <w:t xml:space="preserve"> In order to enable </w:t>
            </w:r>
            <w:r w:rsidR="006A70DB" w:rsidRPr="00012124">
              <w:t xml:space="preserve">North Central London CCG </w:t>
            </w:r>
            <w:r w:rsidRPr="00012124">
              <w:t xml:space="preserve">carry out its statutory responsibilities effectively, efficiently and safely,  we </w:t>
            </w:r>
            <w:r w:rsidRPr="00012124">
              <w:lastRenderedPageBreak/>
              <w:t>may share p</w:t>
            </w:r>
            <w:r w:rsidRPr="00012124">
              <w:rPr>
                <w:rFonts w:cs="Verdana"/>
              </w:rPr>
              <w:t>ersonal data about you with the CCG for the following purposes:</w:t>
            </w:r>
          </w:p>
          <w:p w14:paraId="0F66614A" w14:textId="77777777" w:rsidR="00AF2620" w:rsidRPr="00012124" w:rsidRDefault="00AF2620" w:rsidP="00AF2620">
            <w:pPr>
              <w:rPr>
                <w:rFonts w:eastAsia="Times New Roman"/>
                <w:bCs/>
              </w:rPr>
            </w:pPr>
            <w:r w:rsidRPr="00012124">
              <w:rPr>
                <w:rFonts w:eastAsia="Times New Roman"/>
                <w:bCs/>
              </w:rPr>
              <w:t>Individual Funding Requests;</w:t>
            </w:r>
          </w:p>
          <w:p w14:paraId="65AF19A4" w14:textId="77777777" w:rsidR="00AF2620" w:rsidRPr="00012124" w:rsidRDefault="00AF2620" w:rsidP="00AF2620">
            <w:pPr>
              <w:rPr>
                <w:rFonts w:eastAsia="Times New Roman"/>
                <w:bCs/>
              </w:rPr>
            </w:pPr>
            <w:r w:rsidRPr="00012124">
              <w:rPr>
                <w:rFonts w:eastAsia="Times New Roman"/>
                <w:bCs/>
              </w:rPr>
              <w:t>Continuing Health Care;</w:t>
            </w:r>
          </w:p>
          <w:p w14:paraId="0977868B" w14:textId="77777777" w:rsidR="00AF2620" w:rsidRPr="00012124" w:rsidRDefault="00AF2620" w:rsidP="00AF2620">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AF2620" w:rsidRPr="00012124" w:rsidRDefault="00AF2620" w:rsidP="00AF2620">
            <w:pPr>
              <w:rPr>
                <w:rFonts w:eastAsia="Times New Roman"/>
              </w:rPr>
            </w:pPr>
            <w:r w:rsidRPr="00012124">
              <w:rPr>
                <w:rFonts w:eastAsia="Times New Roman"/>
              </w:rPr>
              <w:t xml:space="preserve">commissioning purposes such </w:t>
            </w:r>
            <w:r w:rsidR="00E34A81" w:rsidRPr="00012124">
              <w:rPr>
                <w:rFonts w:eastAsia="Times New Roman"/>
              </w:rPr>
              <w:t>as payment</w:t>
            </w:r>
            <w:r w:rsidRPr="00012124">
              <w:rPr>
                <w:rFonts w:eastAsia="Times New Roman"/>
              </w:rPr>
              <w:t xml:space="preserve"> for target achievement known as </w:t>
            </w:r>
            <w:r w:rsidRPr="00012124">
              <w:rPr>
                <w:color w:val="000000"/>
                <w:lang w:eastAsia="en-GB"/>
              </w:rPr>
              <w:t>Quality and Outcomes Framework (QOF); and where the Practice is participating in agreed national or local enhanced services.</w:t>
            </w:r>
          </w:p>
          <w:p w14:paraId="15E8B1E0" w14:textId="77777777" w:rsidR="00AF2620" w:rsidRPr="00012124" w:rsidRDefault="00AF2620" w:rsidP="00AF2620">
            <w:pPr>
              <w:rPr>
                <w:color w:val="000000"/>
                <w:lang w:eastAsia="en-GB"/>
              </w:rPr>
            </w:pPr>
          </w:p>
          <w:p w14:paraId="1AFC9AD8" w14:textId="77777777" w:rsidR="00AF2620" w:rsidRPr="00012124" w:rsidRDefault="00AF2620" w:rsidP="00AF2620">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9"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2981FD31" w14:textId="7573A4A8"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AF2620" w:rsidRPr="00012124" w:rsidRDefault="00AF2620" w:rsidP="00AF2620">
            <w:pPr>
              <w:spacing w:after="120"/>
              <w:rPr>
                <w:rFonts w:cstheme="minorHAnsi"/>
              </w:rPr>
            </w:pPr>
          </w:p>
          <w:p w14:paraId="40667099" w14:textId="77777777" w:rsidR="00AF2620" w:rsidRPr="00012124" w:rsidRDefault="00AF2620" w:rsidP="00AF2620">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4FA7938" w14:textId="172B84FE"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80938CE" w14:textId="77777777" w:rsidR="00AF2620" w:rsidRPr="00012124" w:rsidRDefault="00AF2620" w:rsidP="00AF2620">
            <w:pPr>
              <w:spacing w:after="60"/>
              <w:rPr>
                <w:rFonts w:eastAsia="Calibri" w:cs="Times New Roman"/>
                <w:b/>
                <w:color w:val="0D0D0D" w:themeColor="text1" w:themeTint="F2"/>
              </w:rPr>
            </w:pPr>
            <w:r w:rsidRPr="00012124">
              <w:rPr>
                <w:rFonts w:cs="Helvetica"/>
              </w:rPr>
              <w:lastRenderedPageBreak/>
              <w:t xml:space="preserve"> </w:t>
            </w:r>
            <w:r w:rsidRPr="00012124">
              <w:rPr>
                <w:rFonts w:eastAsia="Calibri" w:cs="Times New Roman"/>
                <w:b/>
                <w:color w:val="0D0D0D" w:themeColor="text1" w:themeTint="F2"/>
              </w:rPr>
              <w:t>You have the right to:</w:t>
            </w:r>
          </w:p>
          <w:p w14:paraId="64D4FA0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75948A7E"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5E91EFD2"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AF2620" w:rsidRPr="00012124" w:rsidRDefault="00AF2620" w:rsidP="00AF2620">
            <w:pPr>
              <w:rPr>
                <w:rFonts w:cs="Helvetica"/>
              </w:rPr>
            </w:pPr>
          </w:p>
          <w:p w14:paraId="5CF7B950"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68D2CB9" w14:textId="77777777" w:rsidR="00AF2620" w:rsidRPr="00012124" w:rsidRDefault="00AF2620" w:rsidP="00AF2620">
            <w:pPr>
              <w:rPr>
                <w:rFonts w:ascii="Times New Roman" w:hAnsi="Times New Roman"/>
                <w:color w:val="000000"/>
                <w:sz w:val="24"/>
                <w:szCs w:val="24"/>
                <w:lang w:eastAsia="en-GB"/>
              </w:rPr>
            </w:pPr>
          </w:p>
          <w:p w14:paraId="10F975F3" w14:textId="61A3177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A70D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D2E9C5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8D57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FA616E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1C8A574"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9804CAC" w14:textId="77777777" w:rsidR="00AF2620" w:rsidRPr="00012124" w:rsidRDefault="00AF2620" w:rsidP="00AF2620">
            <w:pPr>
              <w:autoSpaceDE w:val="0"/>
              <w:autoSpaceDN w:val="0"/>
              <w:adjustRightInd w:val="0"/>
              <w:rPr>
                <w:rFonts w:cs="Arial"/>
              </w:rPr>
            </w:pPr>
          </w:p>
          <w:p w14:paraId="7A0A5426"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52CBBA46" w14:textId="408B8A72" w:rsidR="00AF2620" w:rsidRPr="00012124" w:rsidRDefault="00BD3E2E" w:rsidP="00AF2620">
            <w:pPr>
              <w:spacing w:after="120"/>
              <w:rPr>
                <w:color w:val="333333"/>
              </w:rPr>
            </w:pPr>
            <w:r w:rsidRPr="00012124">
              <w:rPr>
                <w:color w:val="000000"/>
                <w:lang w:eastAsia="en-GB"/>
              </w:rPr>
              <w:t xml:space="preserve">Website: </w:t>
            </w:r>
            <w:hyperlink r:id="rId100" w:history="1">
              <w:r w:rsidRPr="00012124">
                <w:rPr>
                  <w:rStyle w:val="Hyperlink"/>
                  <w:lang w:eastAsia="en-GB"/>
                </w:rPr>
                <w:t>https://ico.org.uk</w:t>
              </w:r>
            </w:hyperlink>
            <w:r w:rsidRPr="00012124">
              <w:rPr>
                <w:color w:val="000000"/>
                <w:lang w:eastAsia="en-GB"/>
              </w:rPr>
              <w:t xml:space="preserve">   </w:t>
            </w:r>
          </w:p>
        </w:tc>
      </w:tr>
      <w:tr w:rsidR="00D664B2" w:rsidRPr="00012124" w14:paraId="6205C239" w14:textId="77777777" w:rsidTr="00783E3A">
        <w:trPr>
          <w:trHeight w:val="233"/>
        </w:trPr>
        <w:tc>
          <w:tcPr>
            <w:tcW w:w="1557" w:type="dxa"/>
          </w:tcPr>
          <w:p w14:paraId="24848905" w14:textId="77777777" w:rsidR="00D664B2" w:rsidRPr="00012124" w:rsidRDefault="00D664B2" w:rsidP="00783E3A">
            <w:pPr>
              <w:spacing w:after="120"/>
              <w:rPr>
                <w:rFonts w:cs="Arial"/>
                <w:b/>
              </w:rPr>
            </w:pPr>
            <w:r w:rsidRPr="00012124">
              <w:rPr>
                <w:rFonts w:eastAsia="Calibri" w:cs="Times New Roman"/>
              </w:rPr>
              <w:lastRenderedPageBreak/>
              <w:t>“</w:t>
            </w:r>
            <w:r w:rsidRPr="00012124">
              <w:rPr>
                <w:rFonts w:eastAsia="Calibri" w:cs="Times New Roman"/>
                <w:b/>
              </w:rPr>
              <w:t>Risk Stratification" (</w:t>
            </w:r>
            <w:r w:rsidRPr="00012124">
              <w:rPr>
                <w:rFonts w:cs="Arial"/>
                <w:b/>
              </w:rPr>
              <w:t xml:space="preserve">Population Health </w:t>
            </w:r>
            <w:r w:rsidRPr="00012124">
              <w:rPr>
                <w:rFonts w:cs="Arial"/>
                <w:b/>
              </w:rPr>
              <w:lastRenderedPageBreak/>
              <w:t>Management and Case Finding)</w:t>
            </w:r>
          </w:p>
          <w:p w14:paraId="0B89415D" w14:textId="77777777" w:rsidR="00D664B2" w:rsidRPr="00012124" w:rsidRDefault="00D664B2" w:rsidP="00783E3A">
            <w:pPr>
              <w:spacing w:after="120"/>
              <w:rPr>
                <w:rFonts w:cs="Arial"/>
                <w:b/>
              </w:rPr>
            </w:pPr>
          </w:p>
          <w:p w14:paraId="2B9D3745" w14:textId="444B0AF6" w:rsidR="00D664B2" w:rsidRPr="00012124" w:rsidRDefault="00D664B2" w:rsidP="00783E3A">
            <w:pPr>
              <w:spacing w:after="120"/>
              <w:rPr>
                <w:rFonts w:cs="Arial"/>
                <w:color w:val="FF0000"/>
              </w:rPr>
            </w:pPr>
            <w:r w:rsidRPr="00012124">
              <w:rPr>
                <w:rFonts w:cs="Arial"/>
                <w:b/>
              </w:rPr>
              <w:t>Recipient</w:t>
            </w:r>
            <w:r w:rsidRPr="00012124">
              <w:rPr>
                <w:rFonts w:cs="Arial"/>
                <w:color w:val="FF0000"/>
              </w:rPr>
              <w:t xml:space="preserve">: </w:t>
            </w:r>
            <w:hyperlink r:id="rId101" w:history="1">
              <w:r w:rsidRPr="00012124">
                <w:rPr>
                  <w:rStyle w:val="Hyperlink"/>
                  <w:b/>
                </w:rPr>
                <w:t>Cerner - HealtheIntent</w:t>
              </w:r>
            </w:hyperlink>
          </w:p>
          <w:p w14:paraId="495E2B88" w14:textId="0F52A4F8" w:rsidR="00D664B2" w:rsidRPr="00012124" w:rsidRDefault="00D664B2" w:rsidP="00783E3A">
            <w:pPr>
              <w:spacing w:after="120"/>
              <w:rPr>
                <w:rFonts w:cs="Arial"/>
                <w:b/>
              </w:rPr>
            </w:pPr>
          </w:p>
        </w:tc>
        <w:tc>
          <w:tcPr>
            <w:tcW w:w="5855" w:type="dxa"/>
          </w:tcPr>
          <w:p w14:paraId="3CB8D59A" w14:textId="77777777" w:rsidR="00D664B2" w:rsidRPr="00012124" w:rsidRDefault="00D664B2" w:rsidP="00783E3A">
            <w:pPr>
              <w:spacing w:after="120"/>
              <w:rPr>
                <w:rStyle w:val="y0nh2b"/>
              </w:rPr>
            </w:pPr>
            <w:r w:rsidRPr="00012124">
              <w:lastRenderedPageBreak/>
              <w:t xml:space="preserve">The Practice performs computerised searches of some or all of our records to identify individuals who may be at increased risk of certain conditions or diagnoses i.e. Diabetes, heart disease, risk of falling). Your records may be amongst those </w:t>
            </w:r>
            <w:r w:rsidRPr="00012124">
              <w:lastRenderedPageBreak/>
              <w:t xml:space="preserve">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D664B2" w:rsidRPr="00012124" w:rsidRDefault="00D664B2" w:rsidP="00783E3A">
            <w:pPr>
              <w:spacing w:after="120"/>
              <w:rPr>
                <w:rStyle w:val="y0nh2b"/>
                <w:rFonts w:cs="Arial"/>
              </w:rPr>
            </w:pPr>
            <w:r w:rsidRPr="00012124">
              <w:rPr>
                <w:rStyle w:val="y0nh2b"/>
                <w:rFonts w:cs="Arial"/>
              </w:rPr>
              <w:t>Risk stratification can be grouped into two purposes namely:</w:t>
            </w:r>
          </w:p>
          <w:p w14:paraId="570BC61E" w14:textId="77777777" w:rsidR="00D664B2" w:rsidRPr="00012124" w:rsidRDefault="00D664B2" w:rsidP="00783E3A">
            <w:pPr>
              <w:spacing w:after="120"/>
              <w:rPr>
                <w:rStyle w:val="y0nh2b"/>
                <w:rFonts w:cs="Arial"/>
              </w:rPr>
            </w:pPr>
            <w:r w:rsidRPr="00012124">
              <w:rPr>
                <w:rStyle w:val="y0nh2b"/>
                <w:rFonts w:cs="Arial"/>
                <w:b/>
              </w:rPr>
              <w:t>Direct Care</w:t>
            </w:r>
            <w:r w:rsidRPr="00012124">
              <w:rPr>
                <w:rStyle w:val="y0nh2b"/>
                <w:rFonts w:cs="Arial"/>
              </w:rPr>
              <w:t xml:space="preserve"> – </w:t>
            </w:r>
            <w:r w:rsidRPr="00012124">
              <w:t>‘Case Finding’ where carried out by a health professional (e.g. GPs and Provider) involved in an individual’s care or by a data processor acting under contract with such a provider, it is treated as direct care.</w:t>
            </w:r>
          </w:p>
          <w:p w14:paraId="79BC4A42" w14:textId="77777777" w:rsidR="00D664B2" w:rsidRPr="00012124" w:rsidRDefault="00D664B2" w:rsidP="00783E3A">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D664B2" w:rsidRPr="00012124" w:rsidRDefault="00D664B2" w:rsidP="00783E3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D664B2" w:rsidRPr="00012124" w:rsidRDefault="00D664B2" w:rsidP="00783E3A">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2"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D664B2" w:rsidRPr="00012124" w:rsidRDefault="00D664B2" w:rsidP="00783E3A">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576E0E3B" w14:textId="77777777" w:rsidR="00D664B2" w:rsidRPr="00012124" w:rsidRDefault="00D664B2" w:rsidP="00783E3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24D6C9" w14:textId="77777777" w:rsidR="00D664B2" w:rsidRPr="00012124" w:rsidRDefault="00D664B2" w:rsidP="00783E3A">
            <w:pPr>
              <w:spacing w:after="120"/>
              <w:rPr>
                <w:rFonts w:cstheme="minorHAnsi"/>
              </w:rPr>
            </w:pPr>
          </w:p>
          <w:p w14:paraId="04509F56"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FD5034" w14:textId="77777777" w:rsidR="00D664B2" w:rsidRPr="00012124" w:rsidRDefault="00D664B2" w:rsidP="00783E3A">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D664B2" w:rsidRPr="00012124" w:rsidRDefault="00D664B2" w:rsidP="00783E3A">
            <w:pPr>
              <w:spacing w:after="120"/>
              <w:rPr>
                <w:rFonts w:eastAsia="Calibri" w:cs="Times New Roman"/>
                <w:b/>
                <w:bCs/>
              </w:rPr>
            </w:pPr>
          </w:p>
          <w:p w14:paraId="76564E3A" w14:textId="77777777" w:rsidR="00D664B2" w:rsidRPr="00012124" w:rsidRDefault="00D664B2" w:rsidP="00783E3A">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D664B2" w:rsidRPr="00012124" w:rsidRDefault="00B42203" w:rsidP="00783E3A">
            <w:pPr>
              <w:spacing w:after="120"/>
              <w:rPr>
                <w:rFonts w:cstheme="minorHAnsi"/>
              </w:rPr>
            </w:pPr>
            <w:hyperlink r:id="rId103" w:history="1">
              <w:r w:rsidR="00D664B2" w:rsidRPr="00012124">
                <w:rPr>
                  <w:rStyle w:val="Hyperlink"/>
                </w:rPr>
                <w:t>Section 251 NHS Act 2006</w:t>
              </w:r>
            </w:hyperlink>
          </w:p>
        </w:tc>
        <w:tc>
          <w:tcPr>
            <w:tcW w:w="4365" w:type="dxa"/>
          </w:tcPr>
          <w:p w14:paraId="7A78BE20" w14:textId="77777777" w:rsidR="00D664B2" w:rsidRPr="00012124" w:rsidRDefault="00D664B2" w:rsidP="00783E3A">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22D31B"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D664B2" w:rsidRPr="00012124" w:rsidRDefault="00D664B2" w:rsidP="00D664B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95C360C"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D664B2" w:rsidRPr="00012124" w:rsidRDefault="00D664B2" w:rsidP="00783E3A">
            <w:pPr>
              <w:pStyle w:val="ListParagraph"/>
              <w:spacing w:after="60"/>
              <w:ind w:left="1179"/>
              <w:rPr>
                <w:rFonts w:eastAsia="Calibri" w:cs="Times New Roman"/>
                <w:noProof/>
                <w:color w:val="0D0D0D" w:themeColor="text1" w:themeTint="F2"/>
              </w:rPr>
            </w:pPr>
          </w:p>
          <w:p w14:paraId="5E964BA3" w14:textId="77777777" w:rsidR="00D664B2" w:rsidRPr="00012124" w:rsidRDefault="00D664B2" w:rsidP="00783E3A">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D664B2" w:rsidRPr="00012124" w:rsidRDefault="00D664B2" w:rsidP="00783E3A">
            <w:pPr>
              <w:rPr>
                <w:rFonts w:cs="Helvetica"/>
              </w:rPr>
            </w:pPr>
          </w:p>
          <w:p w14:paraId="31F6110E" w14:textId="77777777" w:rsidR="00D664B2" w:rsidRPr="00012124" w:rsidRDefault="00D664B2" w:rsidP="00783E3A">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D664B2" w:rsidRPr="00012124" w:rsidRDefault="00D664B2" w:rsidP="00783E3A">
            <w:pPr>
              <w:rPr>
                <w:rFonts w:ascii="Times New Roman" w:hAnsi="Times New Roman"/>
                <w:color w:val="000000"/>
                <w:sz w:val="24"/>
                <w:szCs w:val="24"/>
                <w:lang w:eastAsia="en-GB"/>
              </w:rPr>
            </w:pPr>
          </w:p>
          <w:p w14:paraId="3B58F820" w14:textId="77777777" w:rsidR="00D664B2" w:rsidRPr="00012124" w:rsidRDefault="00D664B2" w:rsidP="00783E3A">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Wycliffe House </w:t>
            </w:r>
          </w:p>
          <w:p w14:paraId="6BD3EF07"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Water Lane </w:t>
            </w:r>
          </w:p>
          <w:p w14:paraId="3C85DDF3"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Wilmslow </w:t>
            </w:r>
          </w:p>
          <w:p w14:paraId="76A0773C" w14:textId="77777777" w:rsidR="00D664B2" w:rsidRPr="00012124" w:rsidRDefault="00D664B2" w:rsidP="00783E3A">
            <w:pPr>
              <w:autoSpaceDE w:val="0"/>
              <w:autoSpaceDN w:val="0"/>
              <w:adjustRightInd w:val="0"/>
              <w:rPr>
                <w:rFonts w:cs="Arial"/>
              </w:rPr>
            </w:pPr>
            <w:r w:rsidRPr="00012124">
              <w:rPr>
                <w:rFonts w:cs="Arial"/>
              </w:rPr>
              <w:t xml:space="preserve">Cheshire </w:t>
            </w:r>
          </w:p>
          <w:p w14:paraId="050B2F56" w14:textId="77777777" w:rsidR="00D664B2" w:rsidRPr="00012124" w:rsidRDefault="00D664B2" w:rsidP="00783E3A">
            <w:pPr>
              <w:autoSpaceDE w:val="0"/>
              <w:autoSpaceDN w:val="0"/>
              <w:adjustRightInd w:val="0"/>
              <w:rPr>
                <w:rFonts w:cs="Arial"/>
              </w:rPr>
            </w:pPr>
          </w:p>
          <w:p w14:paraId="1923B782" w14:textId="77777777" w:rsidR="00D664B2" w:rsidRPr="00012124" w:rsidRDefault="00D664B2" w:rsidP="00783E3A">
            <w:pPr>
              <w:autoSpaceDE w:val="0"/>
              <w:autoSpaceDN w:val="0"/>
              <w:adjustRightInd w:val="0"/>
              <w:rPr>
                <w:color w:val="000000"/>
                <w:lang w:eastAsia="en-GB"/>
              </w:rPr>
            </w:pPr>
            <w:r w:rsidRPr="00012124">
              <w:rPr>
                <w:color w:val="000000"/>
                <w:lang w:eastAsia="en-GB"/>
              </w:rPr>
              <w:lastRenderedPageBreak/>
              <w:t>Tel: 0303 123 1113 or 01625 545 745</w:t>
            </w:r>
          </w:p>
          <w:p w14:paraId="0A43B1B9" w14:textId="00A808D7" w:rsidR="00D664B2" w:rsidRPr="00012124" w:rsidRDefault="00D664B2" w:rsidP="00783E3A">
            <w:pPr>
              <w:autoSpaceDE w:val="0"/>
              <w:autoSpaceDN w:val="0"/>
              <w:adjustRightInd w:val="0"/>
              <w:rPr>
                <w:rFonts w:cs="Helvetica"/>
                <w:shd w:val="clear" w:color="auto" w:fill="FFFFFF"/>
              </w:rPr>
            </w:pPr>
            <w:r w:rsidRPr="00012124">
              <w:rPr>
                <w:color w:val="000000"/>
                <w:lang w:eastAsia="en-GB"/>
              </w:rPr>
              <w:t xml:space="preserve">Website: </w:t>
            </w:r>
            <w:hyperlink r:id="rId104" w:history="1">
              <w:r w:rsidRPr="00012124">
                <w:rPr>
                  <w:rStyle w:val="Hyperlink"/>
                  <w:lang w:eastAsia="en-GB"/>
                </w:rPr>
                <w:t>https://ico.org.uk</w:t>
              </w:r>
            </w:hyperlink>
            <w:r w:rsidRPr="00012124">
              <w:rPr>
                <w:color w:val="000000"/>
                <w:lang w:eastAsia="en-GB"/>
              </w:rPr>
              <w:t xml:space="preserve">   </w:t>
            </w:r>
          </w:p>
        </w:tc>
      </w:tr>
      <w:tr w:rsidR="00AF2620" w:rsidRPr="00012124" w14:paraId="092A57B7" w14:textId="77777777" w:rsidTr="007749E7">
        <w:trPr>
          <w:trHeight w:val="233"/>
        </w:trPr>
        <w:tc>
          <w:tcPr>
            <w:tcW w:w="1557" w:type="dxa"/>
          </w:tcPr>
          <w:p w14:paraId="18A35AAC" w14:textId="23DB0B44" w:rsidR="00AF2620" w:rsidRPr="00012124" w:rsidRDefault="00D664B2" w:rsidP="00AF2620">
            <w:pPr>
              <w:spacing w:after="120"/>
              <w:rPr>
                <w:rFonts w:cs="Arial"/>
                <w:b/>
              </w:rPr>
            </w:pPr>
            <w:r w:rsidRPr="00012124">
              <w:rPr>
                <w:rFonts w:eastAsia="Calibri" w:cs="Times New Roman"/>
              </w:rPr>
              <w:lastRenderedPageBreak/>
              <w:t>Prescribing Improvement</w:t>
            </w:r>
            <w:r w:rsidR="00DB6A05" w:rsidRPr="00012124">
              <w:rPr>
                <w:rFonts w:eastAsia="Calibri" w:cs="Times New Roman"/>
              </w:rPr>
              <w:t xml:space="preserve"> and alerting</w:t>
            </w:r>
          </w:p>
          <w:p w14:paraId="4DDA4822" w14:textId="77777777" w:rsidR="00AF2620" w:rsidRPr="00012124" w:rsidRDefault="00AF2620" w:rsidP="00AF2620">
            <w:pPr>
              <w:spacing w:after="120"/>
              <w:rPr>
                <w:rFonts w:cs="Arial"/>
                <w:b/>
              </w:rPr>
            </w:pPr>
          </w:p>
          <w:p w14:paraId="2DA36E01" w14:textId="4967E0C5" w:rsidR="00AF2620" w:rsidRPr="00012124" w:rsidRDefault="00AF2620" w:rsidP="00AF2620">
            <w:pPr>
              <w:spacing w:after="120"/>
              <w:rPr>
                <w:rFonts w:cs="Arial"/>
                <w:color w:val="FF0000"/>
              </w:rPr>
            </w:pPr>
            <w:r w:rsidRPr="00012124">
              <w:rPr>
                <w:rFonts w:cs="Arial"/>
                <w:b/>
              </w:rPr>
              <w:t>Recipient</w:t>
            </w:r>
            <w:r w:rsidRPr="00012124">
              <w:rPr>
                <w:rFonts w:cs="Arial"/>
                <w:color w:val="FF0000"/>
              </w:rPr>
              <w:t xml:space="preserve">: </w:t>
            </w:r>
            <w:hyperlink r:id="rId105" w:history="1">
              <w:r w:rsidR="00822F2A" w:rsidRPr="00012124">
                <w:rPr>
                  <w:rStyle w:val="Hyperlink"/>
                  <w:b/>
                </w:rPr>
                <w:t>Optum</w:t>
              </w:r>
            </w:hyperlink>
          </w:p>
          <w:p w14:paraId="4A0E1D6A" w14:textId="708F8160" w:rsidR="00C41F39" w:rsidRPr="00012124" w:rsidRDefault="00C41F39" w:rsidP="00AF2620">
            <w:pPr>
              <w:spacing w:after="120"/>
              <w:rPr>
                <w:rFonts w:cs="Arial"/>
                <w:b/>
              </w:rPr>
            </w:pPr>
          </w:p>
        </w:tc>
        <w:tc>
          <w:tcPr>
            <w:tcW w:w="5855" w:type="dxa"/>
          </w:tcPr>
          <w:p w14:paraId="0F83E377" w14:textId="77777777" w:rsidR="00822F2A" w:rsidRPr="00012124" w:rsidRDefault="00AF2620" w:rsidP="00822F2A">
            <w:pPr>
              <w:spacing w:after="120"/>
              <w:rPr>
                <w:lang w:eastAsia="en-GB"/>
              </w:rPr>
            </w:pPr>
            <w:r w:rsidRPr="00012124">
              <w:t xml:space="preserve">The Practice </w:t>
            </w:r>
            <w:r w:rsidR="00822F2A" w:rsidRPr="00012124">
              <w:t>when prescribing passed pseudonomised data to prescribing improvement and alerting services to ensure that</w:t>
            </w:r>
            <w:r w:rsidRPr="00012124">
              <w:rPr>
                <w:lang w:eastAsia="en-GB"/>
              </w:rPr>
              <w:t xml:space="preserve"> healthcare workers provide the most appropriate treatments</w:t>
            </w:r>
            <w:r w:rsidR="00822F2A" w:rsidRPr="00012124">
              <w:rPr>
                <w:lang w:eastAsia="en-GB"/>
              </w:rPr>
              <w:t xml:space="preserve"> and</w:t>
            </w:r>
            <w:r w:rsidRPr="00012124">
              <w:rPr>
                <w:lang w:eastAsia="en-GB"/>
              </w:rPr>
              <w:t xml:space="preserve"> therapies.</w:t>
            </w:r>
            <w:r w:rsidR="00822F2A" w:rsidRPr="00012124">
              <w:rPr>
                <w:lang w:eastAsia="en-GB"/>
              </w:rPr>
              <w:t xml:space="preserve"> This allows the NHS to reduce cost and improve patient safety.</w:t>
            </w:r>
          </w:p>
          <w:p w14:paraId="2F216D59" w14:textId="162E767A" w:rsidR="00AF2620" w:rsidRPr="00012124" w:rsidRDefault="00AF2620" w:rsidP="00822F2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06"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08A62E8D" w14:textId="53421163"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AF2620" w:rsidRPr="00012124" w:rsidRDefault="00AF2620" w:rsidP="00AF2620">
            <w:pPr>
              <w:spacing w:after="120"/>
              <w:rPr>
                <w:rFonts w:cstheme="minorHAnsi"/>
              </w:rPr>
            </w:pPr>
          </w:p>
          <w:p w14:paraId="49007F33"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31C9814" w14:textId="656413B6" w:rsidR="00AF2620" w:rsidRPr="00012124" w:rsidRDefault="00AF2620" w:rsidP="00AF262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AF2620" w:rsidRPr="00012124" w:rsidRDefault="00AF2620" w:rsidP="00AF2620">
            <w:pPr>
              <w:spacing w:after="120"/>
              <w:rPr>
                <w:rFonts w:eastAsia="Calibri" w:cs="Times New Roman"/>
                <w:b/>
                <w:bCs/>
              </w:rPr>
            </w:pPr>
          </w:p>
          <w:p w14:paraId="6B785B3C" w14:textId="77777777" w:rsidR="00AF2620" w:rsidRPr="00012124" w:rsidRDefault="00AF2620" w:rsidP="00AF2620">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0350F95F" w14:textId="35228615" w:rsidR="00AF2620" w:rsidRPr="00012124" w:rsidRDefault="00B42203" w:rsidP="00AF2620">
            <w:pPr>
              <w:spacing w:after="120"/>
              <w:rPr>
                <w:rFonts w:cstheme="minorHAnsi"/>
              </w:rPr>
            </w:pPr>
            <w:hyperlink r:id="rId107" w:history="1">
              <w:r w:rsidR="00AF2620" w:rsidRPr="00012124">
                <w:rPr>
                  <w:rStyle w:val="Hyperlink"/>
                </w:rPr>
                <w:t>Section 251 NHS Act 2006</w:t>
              </w:r>
            </w:hyperlink>
          </w:p>
        </w:tc>
        <w:tc>
          <w:tcPr>
            <w:tcW w:w="4365" w:type="dxa"/>
          </w:tcPr>
          <w:p w14:paraId="547B6CA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E03426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415695B4"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AF2620" w:rsidRPr="00012124" w:rsidRDefault="00AF2620" w:rsidP="00AF2620">
            <w:pPr>
              <w:rPr>
                <w:rFonts w:cs="Helvetica"/>
              </w:rPr>
            </w:pPr>
          </w:p>
          <w:p w14:paraId="4645A852"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AF2620" w:rsidRPr="00012124" w:rsidRDefault="00AF2620" w:rsidP="00AF2620">
            <w:pPr>
              <w:rPr>
                <w:rFonts w:ascii="Times New Roman" w:hAnsi="Times New Roman"/>
                <w:color w:val="000000"/>
                <w:sz w:val="24"/>
                <w:szCs w:val="24"/>
                <w:lang w:eastAsia="en-GB"/>
              </w:rPr>
            </w:pPr>
          </w:p>
          <w:p w14:paraId="2045B042" w14:textId="459A659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E089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C87909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AF2620" w:rsidRPr="00012124" w:rsidRDefault="00AF2620" w:rsidP="00AF2620">
            <w:pPr>
              <w:autoSpaceDE w:val="0"/>
              <w:autoSpaceDN w:val="0"/>
              <w:adjustRightInd w:val="0"/>
              <w:rPr>
                <w:rFonts w:cs="Helvetica"/>
                <w:shd w:val="clear" w:color="auto" w:fill="FFFFFF"/>
              </w:rPr>
            </w:pPr>
            <w:r w:rsidRPr="00012124">
              <w:rPr>
                <w:rFonts w:cs="Arial"/>
              </w:rPr>
              <w:lastRenderedPageBreak/>
              <w:t xml:space="preserve">Wycliffe House </w:t>
            </w:r>
          </w:p>
          <w:p w14:paraId="3C59019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D9FB99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3A0336B"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E16DFC" w14:textId="77777777" w:rsidR="00AF2620" w:rsidRPr="00012124" w:rsidRDefault="00AF2620" w:rsidP="00AF2620">
            <w:pPr>
              <w:autoSpaceDE w:val="0"/>
              <w:autoSpaceDN w:val="0"/>
              <w:adjustRightInd w:val="0"/>
              <w:rPr>
                <w:rFonts w:cs="Arial"/>
              </w:rPr>
            </w:pPr>
          </w:p>
          <w:p w14:paraId="1A45156C"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7537E8A" w14:textId="087EB56A"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08" w:history="1">
              <w:r w:rsidRPr="00012124">
                <w:rPr>
                  <w:rStyle w:val="Hyperlink"/>
                  <w:lang w:eastAsia="en-GB"/>
                </w:rPr>
                <w:t>https://ico.org.uk</w:t>
              </w:r>
            </w:hyperlink>
            <w:r w:rsidRPr="00012124">
              <w:rPr>
                <w:color w:val="000000"/>
                <w:lang w:eastAsia="en-GB"/>
              </w:rPr>
              <w:t xml:space="preserve">   </w:t>
            </w:r>
          </w:p>
        </w:tc>
      </w:tr>
      <w:tr w:rsidR="00AF2620" w:rsidRPr="00012124" w14:paraId="603E57A7" w14:textId="77777777" w:rsidTr="007749E7">
        <w:trPr>
          <w:trHeight w:val="1833"/>
        </w:trPr>
        <w:tc>
          <w:tcPr>
            <w:tcW w:w="1557" w:type="dxa"/>
          </w:tcPr>
          <w:p w14:paraId="3873CA51" w14:textId="77777777" w:rsidR="00AF2620" w:rsidRPr="00012124" w:rsidRDefault="00AF2620" w:rsidP="00AF2620">
            <w:pPr>
              <w:spacing w:after="120"/>
              <w:rPr>
                <w:rFonts w:cs="Arial"/>
                <w:b/>
              </w:rPr>
            </w:pPr>
            <w:r w:rsidRPr="00012124">
              <w:rPr>
                <w:rFonts w:cs="Arial"/>
                <w:b/>
              </w:rPr>
              <w:lastRenderedPageBreak/>
              <w:t>Research Partners</w:t>
            </w:r>
          </w:p>
          <w:p w14:paraId="4D25602A" w14:textId="77777777" w:rsidR="00AF2620" w:rsidRPr="00012124" w:rsidRDefault="00AF2620" w:rsidP="00AF2620">
            <w:pPr>
              <w:rPr>
                <w:rFonts w:cs="Arial"/>
                <w:b/>
              </w:rPr>
            </w:pPr>
          </w:p>
        </w:tc>
        <w:tc>
          <w:tcPr>
            <w:tcW w:w="5855" w:type="dxa"/>
          </w:tcPr>
          <w:p w14:paraId="2DE703D3" w14:textId="00025890" w:rsidR="00AF2620" w:rsidRPr="00012124" w:rsidRDefault="005E0897" w:rsidP="00AF2620">
            <w:pPr>
              <w:rPr>
                <w:lang w:eastAsia="en-GB"/>
              </w:rPr>
            </w:pPr>
            <w:r w:rsidRPr="00012124">
              <w:rPr>
                <w:lang w:eastAsia="en-GB"/>
              </w:rPr>
              <w:t>The practice</w:t>
            </w:r>
            <w:r w:rsidR="00AF2620" w:rsidRPr="00012124">
              <w:rPr>
                <w:lang w:eastAsia="en-GB"/>
              </w:rPr>
              <w:t xml:space="preserve"> participates projects a</w:t>
            </w:r>
            <w:r w:rsidRPr="00012124">
              <w:rPr>
                <w:lang w:eastAsia="en-GB"/>
              </w:rPr>
              <w:t>n</w:t>
            </w:r>
            <w:r w:rsidR="00AF2620" w:rsidRPr="00012124">
              <w:rPr>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09" w:history="1">
              <w:r w:rsidR="00AF2620" w:rsidRPr="00012124">
                <w:rPr>
                  <w:rStyle w:val="Hyperlink"/>
                  <w:color w:val="auto"/>
                  <w:lang w:eastAsia="en-GB"/>
                </w:rPr>
                <w:t xml:space="preserve">Article 89(1) of </w:t>
              </w:r>
              <w:r w:rsidR="00943EA0" w:rsidRPr="00012124">
                <w:rPr>
                  <w:rStyle w:val="Hyperlink"/>
                  <w:color w:val="auto"/>
                  <w:lang w:eastAsia="en-GB"/>
                </w:rPr>
                <w:t>UK GDPR</w:t>
              </w:r>
            </w:hyperlink>
            <w:r w:rsidR="00AF2620" w:rsidRPr="00012124">
              <w:rPr>
                <w:lang w:eastAsia="en-GB"/>
              </w:rPr>
              <w:t>.</w:t>
            </w:r>
          </w:p>
          <w:p w14:paraId="128A83F5" w14:textId="77777777" w:rsidR="00AF2620" w:rsidRPr="00012124" w:rsidRDefault="00AF2620" w:rsidP="00AF2620">
            <w:pPr>
              <w:rPr>
                <w:lang w:eastAsia="en-GB"/>
              </w:rPr>
            </w:pPr>
          </w:p>
          <w:p w14:paraId="66F4FA5C" w14:textId="77777777" w:rsidR="00AF2620" w:rsidRPr="00012124" w:rsidRDefault="00AF2620" w:rsidP="00AF2620">
            <w:r w:rsidRPr="00012124">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012124">
              <w:t>rrangement.</w:t>
            </w:r>
          </w:p>
          <w:p w14:paraId="5F3589A4" w14:textId="77777777" w:rsidR="00AF2620" w:rsidRPr="00012124" w:rsidRDefault="00AF2620" w:rsidP="00AF2620"/>
          <w:p w14:paraId="23EE39D6" w14:textId="77777777" w:rsidR="00AF2620" w:rsidRPr="00012124" w:rsidRDefault="00AF2620" w:rsidP="00AF2620">
            <w:r w:rsidRPr="00012124">
              <w:t xml:space="preserve">We may also use your medical records to carry out research within the practice. </w:t>
            </w:r>
          </w:p>
          <w:p w14:paraId="052D97BE"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 xml:space="preserve">We share information with the following medical research organisations with your explicit consent or when the law allows: [insert names </w:t>
            </w:r>
            <w:r w:rsidR="009F4350" w:rsidRPr="00012124">
              <w:rPr>
                <w:rFonts w:asciiTheme="minorHAnsi" w:hAnsiTheme="minorHAnsi"/>
                <w:noProof/>
                <w:sz w:val="22"/>
                <w:szCs w:val="22"/>
              </w:rPr>
              <w:t>e.g.</w:t>
            </w:r>
            <w:r w:rsidRPr="00012124">
              <w:rPr>
                <w:rFonts w:asciiTheme="minorHAnsi" w:hAnsiTheme="minorHAnsi"/>
                <w:noProof/>
                <w:sz w:val="22"/>
                <w:szCs w:val="22"/>
              </w:rPr>
              <w:t xml:space="preserve"> Clinical Practice Research Datalink].</w:t>
            </w:r>
          </w:p>
          <w:p w14:paraId="41231510"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AF2620" w:rsidRPr="00012124" w:rsidRDefault="00AF2620" w:rsidP="00AF2620">
            <w:pPr>
              <w:rPr>
                <w:rFonts w:cs="Verdana"/>
              </w:rPr>
            </w:pPr>
            <w:r w:rsidRPr="00012124">
              <w:t xml:space="preserve">You have the right to object to the sharing of your </w:t>
            </w:r>
            <w:r w:rsidRPr="00012124">
              <w:rPr>
                <w:rFonts w:cs="Verdana"/>
              </w:rPr>
              <w:t xml:space="preserve">personal health data concerning your GP medical for research purposes. </w:t>
            </w:r>
            <w:r w:rsidR="006A52CE" w:rsidRPr="00012124">
              <w:rPr>
                <w:rFonts w:cs="Verdana"/>
              </w:rPr>
              <w:t>This is exercised via the National Data Opt-out</w:t>
            </w:r>
            <w:r w:rsidR="00A62551" w:rsidRPr="00012124">
              <w:rPr>
                <w:rFonts w:cs="Verdana"/>
              </w:rPr>
              <w:t xml:space="preserve">; see the </w:t>
            </w:r>
            <w:hyperlink r:id="rId110" w:history="1">
              <w:r w:rsidR="00A62551" w:rsidRPr="00012124">
                <w:rPr>
                  <w:rStyle w:val="Hyperlink"/>
                  <w:rFonts w:cs="Verdana"/>
                </w:rPr>
                <w:t>NHS Your Data Matters</w:t>
              </w:r>
            </w:hyperlink>
            <w:r w:rsidR="00A62551" w:rsidRPr="00012124">
              <w:rPr>
                <w:rFonts w:cs="Verdana"/>
              </w:rPr>
              <w:t xml:space="preserve"> page</w:t>
            </w:r>
            <w:r w:rsidR="007026FC" w:rsidRPr="00012124">
              <w:rPr>
                <w:rFonts w:cs="Verdana"/>
              </w:rPr>
              <w:t xml:space="preserve">. </w:t>
            </w:r>
          </w:p>
        </w:tc>
        <w:tc>
          <w:tcPr>
            <w:tcW w:w="2147" w:type="dxa"/>
            <w:gridSpan w:val="2"/>
          </w:tcPr>
          <w:p w14:paraId="6727CE95" w14:textId="6FAD9470" w:rsidR="00AF2620" w:rsidRPr="00012124" w:rsidRDefault="00AF2620" w:rsidP="00AF2620">
            <w:pPr>
              <w:spacing w:after="120"/>
              <w:rPr>
                <w:rFonts w:cstheme="minorHAnsi"/>
              </w:rPr>
            </w:pPr>
            <w:r w:rsidRPr="00012124">
              <w:rPr>
                <w:rFonts w:cstheme="minorHAnsi"/>
              </w:rPr>
              <w:t xml:space="preserve"> </w:t>
            </w:r>
            <w:r w:rsidRPr="00012124">
              <w:rPr>
                <w:rFonts w:eastAsia="Calibri" w:cs="Times New Roman"/>
              </w:rPr>
              <w:t xml:space="preserve">All records held by the Practice will be kept for the duration specified in the </w:t>
            </w:r>
            <w:hyperlink r:id="rId111"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D50144" w:rsidRPr="00012124" w:rsidRDefault="00D50144" w:rsidP="00D50144">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45AFF3BA" w14:textId="77777777" w:rsidR="00D50144" w:rsidRPr="00012124" w:rsidRDefault="00D50144" w:rsidP="00D50144"/>
          <w:p w14:paraId="0A260881" w14:textId="1BE6C96A"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D50144" w:rsidRPr="00012124" w:rsidRDefault="00D50144" w:rsidP="00AF2620">
            <w:pPr>
              <w:spacing w:after="120"/>
              <w:rPr>
                <w:rFonts w:cstheme="minorHAnsi"/>
              </w:rPr>
            </w:pPr>
          </w:p>
          <w:p w14:paraId="3D041082"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AF2620" w:rsidRPr="00012124" w:rsidRDefault="00AF2620" w:rsidP="00AF2620">
            <w:r w:rsidRPr="00012124">
              <w:t xml:space="preserve">Article 9 (2) (j) - for archiving purposes in the public interest, scientific or historical research purposes or statistical purposes in accordance with </w:t>
            </w:r>
            <w:r w:rsidRPr="00012124">
              <w:lastRenderedPageBreak/>
              <w:t>Article 89(1) based on Union or Member State law</w:t>
            </w:r>
          </w:p>
          <w:p w14:paraId="19029F25" w14:textId="77777777" w:rsidR="00AF2620" w:rsidRPr="00012124" w:rsidRDefault="00AF2620" w:rsidP="00AF2620">
            <w:pPr>
              <w:spacing w:after="120"/>
              <w:rPr>
                <w:rFonts w:cstheme="minorHAnsi"/>
              </w:rPr>
            </w:pPr>
          </w:p>
        </w:tc>
        <w:tc>
          <w:tcPr>
            <w:tcW w:w="4365" w:type="dxa"/>
          </w:tcPr>
          <w:p w14:paraId="14A01600"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C78C36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CB04B5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AF2620" w:rsidRPr="00012124" w:rsidRDefault="00AF2620" w:rsidP="00AF2620">
            <w:pPr>
              <w:rPr>
                <w:rFonts w:cs="Helvetica"/>
              </w:rPr>
            </w:pPr>
          </w:p>
          <w:p w14:paraId="52E3811E"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AF2620" w:rsidRPr="00012124" w:rsidRDefault="00AF2620" w:rsidP="00AF2620">
            <w:pPr>
              <w:rPr>
                <w:rFonts w:ascii="Times New Roman" w:hAnsi="Times New Roman"/>
                <w:color w:val="000000"/>
                <w:sz w:val="24"/>
                <w:szCs w:val="24"/>
                <w:lang w:eastAsia="en-GB"/>
              </w:rPr>
            </w:pPr>
          </w:p>
          <w:p w14:paraId="4F51CF16" w14:textId="4E77856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7026F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w:t>
            </w:r>
            <w:r w:rsidR="005B104E" w:rsidRPr="00012124">
              <w:rPr>
                <w:rFonts w:cs="Arial"/>
              </w:rPr>
              <w:lastRenderedPageBreak/>
              <w:t xml:space="preserve">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0826C9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049C04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861155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F7D80E0"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CC60762" w14:textId="77777777" w:rsidR="00AF2620" w:rsidRPr="00012124" w:rsidRDefault="00AF2620" w:rsidP="00AF2620">
            <w:pPr>
              <w:autoSpaceDE w:val="0"/>
              <w:autoSpaceDN w:val="0"/>
              <w:adjustRightInd w:val="0"/>
              <w:rPr>
                <w:rFonts w:cs="Arial"/>
              </w:rPr>
            </w:pPr>
          </w:p>
          <w:p w14:paraId="04163E08"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4565D18" w14:textId="712470B7"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2" w:history="1">
              <w:r w:rsidRPr="00012124">
                <w:rPr>
                  <w:rStyle w:val="Hyperlink"/>
                  <w:lang w:eastAsia="en-GB"/>
                </w:rPr>
                <w:t>https://ico.org.uk</w:t>
              </w:r>
            </w:hyperlink>
            <w:r w:rsidRPr="00012124">
              <w:rPr>
                <w:color w:val="000000"/>
                <w:lang w:eastAsia="en-GB"/>
              </w:rPr>
              <w:t xml:space="preserve"> </w:t>
            </w:r>
          </w:p>
        </w:tc>
      </w:tr>
      <w:tr w:rsidR="00AF2620" w:rsidRPr="00012124" w14:paraId="16F49ECE" w14:textId="77777777" w:rsidTr="007749E7">
        <w:trPr>
          <w:trHeight w:val="233"/>
        </w:trPr>
        <w:tc>
          <w:tcPr>
            <w:tcW w:w="1557" w:type="dxa"/>
          </w:tcPr>
          <w:p w14:paraId="52B59E1F" w14:textId="77777777" w:rsidR="00AF2620" w:rsidRPr="00012124" w:rsidRDefault="00AF2620" w:rsidP="00AF2620">
            <w:pPr>
              <w:spacing w:after="120"/>
              <w:rPr>
                <w:rFonts w:cs="Arial"/>
                <w:b/>
              </w:rPr>
            </w:pPr>
            <w:r w:rsidRPr="00012124">
              <w:rPr>
                <w:rFonts w:cs="Arial"/>
                <w:b/>
              </w:rPr>
              <w:lastRenderedPageBreak/>
              <w:t>Employment Processing</w:t>
            </w:r>
          </w:p>
          <w:p w14:paraId="1C800027" w14:textId="77777777" w:rsidR="00AF2620" w:rsidRPr="00012124" w:rsidRDefault="00AF2620" w:rsidP="00AF2620">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AF2620" w:rsidRPr="00012124" w:rsidRDefault="00AF2620" w:rsidP="00AF2620">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AF2620" w:rsidRPr="00012124" w:rsidRDefault="00AF2620" w:rsidP="00AF2620">
            <w:pPr>
              <w:spacing w:after="120"/>
              <w:rPr>
                <w:rFonts w:cs="Helvetica"/>
              </w:rPr>
            </w:pPr>
            <w:r w:rsidRPr="00012124">
              <w:rPr>
                <w:rFonts w:cs="Helvetica"/>
              </w:rPr>
              <w:t xml:space="preserve">The Practice ensures that personal data it collects from employees are </w:t>
            </w:r>
            <w:r w:rsidR="00E34A81" w:rsidRPr="00012124">
              <w:rPr>
                <w:rFonts w:cs="Helvetica"/>
              </w:rPr>
              <w:t>used only</w:t>
            </w:r>
            <w:r w:rsidRPr="00012124">
              <w:rPr>
                <w:rFonts w:cs="Helvetica"/>
              </w:rPr>
              <w:t xml:space="preserve"> for employment related purposes or where there is a statutory obligation to share the personal information with to regulatory bodies (e.g. courts, police or NHS England)</w:t>
            </w:r>
            <w:r w:rsidR="00691530" w:rsidRPr="00012124">
              <w:rPr>
                <w:rFonts w:cs="Helvetica"/>
              </w:rPr>
              <w:t>.</w:t>
            </w:r>
          </w:p>
          <w:p w14:paraId="02B41E76" w14:textId="77777777" w:rsidR="00691530" w:rsidRPr="00012124" w:rsidRDefault="00691530" w:rsidP="00AF2620">
            <w:pPr>
              <w:spacing w:after="120"/>
              <w:rPr>
                <w:rFonts w:cstheme="minorHAnsi"/>
              </w:rPr>
            </w:pPr>
          </w:p>
        </w:tc>
        <w:tc>
          <w:tcPr>
            <w:tcW w:w="2147" w:type="dxa"/>
            <w:gridSpan w:val="2"/>
          </w:tcPr>
          <w:p w14:paraId="530142DF" w14:textId="1E050934"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13"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AF2620" w:rsidRPr="00012124" w:rsidRDefault="00AF2620" w:rsidP="00AF2620">
            <w:pPr>
              <w:spacing w:after="120"/>
              <w:rPr>
                <w:rStyle w:val="Hyperlink"/>
                <w:rFonts w:eastAsia="Times New Roman"/>
              </w:rPr>
            </w:pPr>
          </w:p>
          <w:p w14:paraId="3A1238E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AF2620" w:rsidRPr="00012124" w:rsidRDefault="00811FA8" w:rsidP="00AF2620">
            <w:pPr>
              <w:spacing w:after="120"/>
              <w:rPr>
                <w:rFonts w:cs="Helvetica"/>
              </w:rPr>
            </w:pPr>
            <w:r w:rsidRPr="00012124">
              <w:rPr>
                <w:rFonts w:cs="Helvetica"/>
              </w:rPr>
              <w:t>Article 9</w:t>
            </w:r>
            <w:r w:rsidR="00AF2620" w:rsidRPr="00012124">
              <w:rPr>
                <w:rFonts w:cs="Helvetica"/>
              </w:rPr>
              <w:t xml:space="preserve">(2) (b): processing is necessary for the purposes of carrying out the </w:t>
            </w:r>
            <w:r w:rsidR="00AF2620" w:rsidRPr="00012124">
              <w:rPr>
                <w:rFonts w:cs="Helvetica"/>
              </w:rPr>
              <w:lastRenderedPageBreak/>
              <w:t>obligations and exercising specific rights of the controller or of the data subject</w:t>
            </w:r>
          </w:p>
          <w:p w14:paraId="64B6640C" w14:textId="77777777" w:rsidR="00AF2620" w:rsidRPr="00012124" w:rsidRDefault="00AF2620" w:rsidP="00AF2620">
            <w:pPr>
              <w:spacing w:after="120"/>
              <w:rPr>
                <w:rFonts w:cstheme="minorHAnsi"/>
              </w:rPr>
            </w:pPr>
          </w:p>
          <w:p w14:paraId="442908E2" w14:textId="77777777" w:rsidR="00AF2620" w:rsidRPr="00012124" w:rsidRDefault="00AF2620" w:rsidP="00AF2620">
            <w:pPr>
              <w:spacing w:after="120"/>
              <w:rPr>
                <w:rFonts w:cstheme="minorHAnsi"/>
              </w:rPr>
            </w:pPr>
          </w:p>
        </w:tc>
        <w:tc>
          <w:tcPr>
            <w:tcW w:w="4365" w:type="dxa"/>
          </w:tcPr>
          <w:p w14:paraId="7546AED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3AEB87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AF2620" w:rsidRPr="00012124" w:rsidRDefault="00AF2620" w:rsidP="00AF2620">
            <w:pPr>
              <w:rPr>
                <w:rFonts w:cs="Helvetica"/>
              </w:rPr>
            </w:pPr>
          </w:p>
          <w:p w14:paraId="00CBB659"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 xml:space="preserve">If an employee wishes to exercise his/her rights they </w:t>
            </w:r>
            <w:r w:rsidR="0065123C" w:rsidRPr="00012124">
              <w:rPr>
                <w:color w:val="000000"/>
                <w:lang w:eastAsia="en-GB"/>
              </w:rPr>
              <w:t>can contact</w:t>
            </w:r>
            <w:r w:rsidRPr="00012124">
              <w:rPr>
                <w:color w:val="000000"/>
                <w:lang w:eastAsia="en-GB"/>
              </w:rPr>
              <w:t xml:space="preserve">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AF2620" w:rsidRPr="00012124" w:rsidRDefault="00AF2620" w:rsidP="00AF2620">
            <w:pPr>
              <w:rPr>
                <w:rFonts w:ascii="Times New Roman" w:hAnsi="Times New Roman"/>
                <w:color w:val="000000"/>
                <w:sz w:val="24"/>
                <w:szCs w:val="24"/>
                <w:lang w:eastAsia="en-GB"/>
              </w:rPr>
            </w:pPr>
          </w:p>
          <w:p w14:paraId="20584119" w14:textId="5293BAC7"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w:t>
            </w:r>
            <w:r w:rsidR="007026FC" w:rsidRPr="00012124">
              <w:rPr>
                <w:rFonts w:cs="Arial"/>
              </w:rPr>
              <w:t>es</w:t>
            </w:r>
            <w:r w:rsidRPr="00012124">
              <w:rPr>
                <w:rFonts w:cs="Arial"/>
              </w:rPr>
              <w:t xml:space="preserve"> his/her personal data, they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4C6283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525A22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5FCAEC3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6D4D459"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DE3100F" w14:textId="77777777" w:rsidR="00AF2620" w:rsidRPr="00012124" w:rsidRDefault="00AF2620" w:rsidP="00AF2620">
            <w:pPr>
              <w:autoSpaceDE w:val="0"/>
              <w:autoSpaceDN w:val="0"/>
              <w:adjustRightInd w:val="0"/>
              <w:rPr>
                <w:rFonts w:cs="Arial"/>
              </w:rPr>
            </w:pPr>
          </w:p>
          <w:p w14:paraId="7AEBCBF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2FDA01F" w14:textId="423ED8F2" w:rsidR="00AF2620" w:rsidRPr="00012124" w:rsidRDefault="00BD3E2E" w:rsidP="00AD68B6">
            <w:pPr>
              <w:autoSpaceDE w:val="0"/>
              <w:autoSpaceDN w:val="0"/>
              <w:adjustRightInd w:val="0"/>
              <w:rPr>
                <w:rFonts w:cs="Helvetica"/>
                <w:shd w:val="clear" w:color="auto" w:fill="FFFFFF"/>
              </w:rPr>
            </w:pPr>
            <w:r w:rsidRPr="00012124">
              <w:rPr>
                <w:color w:val="000000"/>
                <w:lang w:eastAsia="en-GB"/>
              </w:rPr>
              <w:t xml:space="preserve">Website: </w:t>
            </w:r>
            <w:hyperlink r:id="rId114" w:history="1">
              <w:r w:rsidRPr="00012124">
                <w:rPr>
                  <w:rStyle w:val="Hyperlink"/>
                  <w:lang w:eastAsia="en-GB"/>
                </w:rPr>
                <w:t>https://ico.org.uk</w:t>
              </w:r>
            </w:hyperlink>
            <w:r w:rsidRPr="00012124">
              <w:rPr>
                <w:color w:val="000000"/>
                <w:lang w:eastAsia="en-GB"/>
              </w:rPr>
              <w:t xml:space="preserve">   </w:t>
            </w:r>
          </w:p>
        </w:tc>
      </w:tr>
      <w:tr w:rsidR="00AF2620"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AF2620" w:rsidRPr="00012124" w:rsidRDefault="00AF2620" w:rsidP="0051004B">
            <w:pPr>
              <w:pStyle w:val="Heading2"/>
              <w:numPr>
                <w:ilvl w:val="1"/>
                <w:numId w:val="20"/>
              </w:numPr>
              <w:jc w:val="center"/>
              <w:rPr>
                <w:rFonts w:asciiTheme="minorHAnsi" w:hAnsiTheme="minorHAnsi" w:cstheme="minorHAnsi"/>
                <w:noProof/>
              </w:rPr>
            </w:pPr>
            <w:bookmarkStart w:id="44" w:name="_Data_Sharing_Databases"/>
            <w:bookmarkStart w:id="45" w:name="_Ref31097983"/>
            <w:bookmarkStart w:id="46" w:name="_Toc46414989"/>
            <w:bookmarkEnd w:id="44"/>
            <w:r w:rsidRPr="00012124">
              <w:rPr>
                <w:rFonts w:asciiTheme="minorHAnsi" w:hAnsiTheme="minorHAnsi" w:cstheme="minorHAnsi"/>
                <w:b/>
                <w:noProof/>
                <w:color w:val="auto"/>
              </w:rPr>
              <w:lastRenderedPageBreak/>
              <w:t>Data Sharing Databases</w:t>
            </w:r>
            <w:bookmarkEnd w:id="45"/>
            <w:bookmarkEnd w:id="46"/>
          </w:p>
        </w:tc>
      </w:tr>
      <w:tr w:rsidR="00AF2620" w:rsidRPr="00012124" w14:paraId="33E83FC0" w14:textId="77777777" w:rsidTr="007749E7">
        <w:trPr>
          <w:trHeight w:val="2182"/>
        </w:trPr>
        <w:tc>
          <w:tcPr>
            <w:tcW w:w="1557" w:type="dxa"/>
          </w:tcPr>
          <w:p w14:paraId="327D664C" w14:textId="77777777" w:rsidR="00F24689" w:rsidRPr="00012124" w:rsidRDefault="00AF2620" w:rsidP="00AF2620">
            <w:pPr>
              <w:spacing w:after="120"/>
              <w:rPr>
                <w:rFonts w:cs="Arial"/>
                <w:b/>
              </w:rPr>
            </w:pPr>
            <w:r w:rsidRPr="00012124">
              <w:rPr>
                <w:rFonts w:cs="Arial"/>
                <w:b/>
              </w:rPr>
              <w:t>System/database</w:t>
            </w:r>
          </w:p>
          <w:p w14:paraId="0FCA4B74" w14:textId="77777777" w:rsidR="00AF2620" w:rsidRPr="00012124" w:rsidRDefault="00AF2620" w:rsidP="00AF262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EBD4C73" w14:textId="77777777" w:rsidR="00AF2620" w:rsidRPr="00012124" w:rsidRDefault="00AF2620" w:rsidP="000940E6">
            <w:pPr>
              <w:spacing w:after="120"/>
              <w:rPr>
                <w:rFonts w:eastAsia="Calibri" w:cs="Times New Roman"/>
                <w:bCs/>
              </w:rPr>
            </w:pPr>
            <w:r w:rsidRPr="00012124">
              <w:rPr>
                <w:b/>
              </w:rPr>
              <w:t xml:space="preserve">Purpose of the processing </w:t>
            </w:r>
          </w:p>
        </w:tc>
        <w:tc>
          <w:tcPr>
            <w:tcW w:w="2147" w:type="dxa"/>
            <w:gridSpan w:val="2"/>
          </w:tcPr>
          <w:p w14:paraId="1F2AB12B" w14:textId="77777777" w:rsidR="00AF2620" w:rsidRPr="00012124" w:rsidRDefault="00AF2620" w:rsidP="00AF2620">
            <w:pPr>
              <w:rPr>
                <w:rFonts w:cstheme="minorHAnsi"/>
              </w:rPr>
            </w:pPr>
            <w:r w:rsidRPr="00012124">
              <w:rPr>
                <w:b/>
              </w:rPr>
              <w:t>Data Retention Period</w:t>
            </w:r>
          </w:p>
        </w:tc>
        <w:tc>
          <w:tcPr>
            <w:tcW w:w="1952" w:type="dxa"/>
          </w:tcPr>
          <w:p w14:paraId="43DB8CD9" w14:textId="77777777" w:rsidR="00AF2620" w:rsidRPr="00012124" w:rsidRDefault="00AF2620" w:rsidP="00AF2620">
            <w:pPr>
              <w:jc w:val="center"/>
              <w:rPr>
                <w:b/>
              </w:rPr>
            </w:pPr>
            <w:r w:rsidRPr="00012124">
              <w:rPr>
                <w:b/>
              </w:rPr>
              <w:t>Lawful basis</w:t>
            </w:r>
          </w:p>
          <w:p w14:paraId="58B72C95" w14:textId="77777777" w:rsidR="00AF2620" w:rsidRPr="00012124" w:rsidRDefault="00AF2620" w:rsidP="00AF2620">
            <w:pPr>
              <w:jc w:val="center"/>
              <w:rPr>
                <w:b/>
              </w:rPr>
            </w:pPr>
            <w:r w:rsidRPr="00012124">
              <w:rPr>
                <w:b/>
              </w:rPr>
              <w:t>General Data Protection Regulation</w:t>
            </w:r>
          </w:p>
          <w:p w14:paraId="06364279" w14:textId="77777777" w:rsidR="00AF2620" w:rsidRPr="00012124" w:rsidRDefault="00AF2620" w:rsidP="00AF2620">
            <w:pPr>
              <w:jc w:val="center"/>
              <w:rPr>
                <w:b/>
              </w:rPr>
            </w:pPr>
            <w:r w:rsidRPr="00012124">
              <w:rPr>
                <w:b/>
                <w:i/>
              </w:rPr>
              <w:t>- Article 6 -</w:t>
            </w:r>
          </w:p>
          <w:p w14:paraId="6AA0D679" w14:textId="77777777" w:rsidR="00AF2620" w:rsidRPr="00012124" w:rsidRDefault="00AF2620" w:rsidP="00F24689">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AF2620" w:rsidRPr="00012124" w:rsidRDefault="00AF2620" w:rsidP="00AF2620">
            <w:pPr>
              <w:spacing w:after="120"/>
              <w:jc w:val="center"/>
              <w:rPr>
                <w:b/>
                <w:color w:val="333333"/>
              </w:rPr>
            </w:pPr>
            <w:r w:rsidRPr="00012124">
              <w:rPr>
                <w:b/>
                <w:color w:val="333333"/>
              </w:rPr>
              <w:t>Your Rights</w:t>
            </w:r>
          </w:p>
        </w:tc>
      </w:tr>
      <w:tr w:rsidR="00B65C42" w:rsidRPr="00012124" w14:paraId="747B15F4" w14:textId="77777777" w:rsidTr="007749E7">
        <w:trPr>
          <w:trHeight w:val="1833"/>
        </w:trPr>
        <w:tc>
          <w:tcPr>
            <w:tcW w:w="1557" w:type="dxa"/>
          </w:tcPr>
          <w:p w14:paraId="285DE87A" w14:textId="00159994" w:rsidR="000940E6" w:rsidRPr="00012124" w:rsidRDefault="00B42203" w:rsidP="00B65C42">
            <w:pPr>
              <w:spacing w:after="120"/>
              <w:rPr>
                <w:b/>
                <w:color w:val="0000FF" w:themeColor="hyperlink"/>
                <w:u w:val="single"/>
              </w:rPr>
            </w:pPr>
            <w:hyperlink r:id="rId115" w:history="1">
              <w:r w:rsidR="00B65C42" w:rsidRPr="00012124">
                <w:rPr>
                  <w:rStyle w:val="Hyperlink"/>
                  <w:b/>
                </w:rPr>
                <w:t>Cerner - Health Information Exchange (HIE)</w:t>
              </w:r>
            </w:hyperlink>
          </w:p>
        </w:tc>
        <w:tc>
          <w:tcPr>
            <w:tcW w:w="5855" w:type="dxa"/>
          </w:tcPr>
          <w:p w14:paraId="35AC5B2D" w14:textId="77777777" w:rsidR="00B65C42" w:rsidRPr="00012124" w:rsidRDefault="00B65C42" w:rsidP="00B65C42">
            <w:r w:rsidRPr="00012124">
              <w:t>Health Information Exchange (HIE</w:t>
            </w:r>
            <w:r w:rsidRPr="00012124">
              <w:rPr>
                <w:b/>
              </w:rPr>
              <w:t xml:space="preserve">) </w:t>
            </w:r>
            <w:r w:rsidRPr="00012124">
              <w:rPr>
                <w:lang w:eastAsia="en-GB"/>
              </w:rPr>
              <w:t xml:space="preserve">is an Electronic Health Record (EHR) linking system that </w:t>
            </w:r>
            <w:r w:rsidRPr="00012124">
              <w:rPr>
                <w:rFonts w:cs="Arial"/>
              </w:rPr>
              <w:t xml:space="preserve">brings together patient data across the health and care system in a secure manner, embedding a single aggregated longitudinal view of the patient natively in each EHR system </w:t>
            </w:r>
            <w:r w:rsidRPr="00012124">
              <w:t>irrespective of traditional organisational or technological boundaries.</w:t>
            </w:r>
          </w:p>
          <w:p w14:paraId="3032926F" w14:textId="77777777" w:rsidR="007A4209" w:rsidRPr="00012124" w:rsidRDefault="007A4209" w:rsidP="00B65C42"/>
          <w:p w14:paraId="1F2871EF" w14:textId="45CD5C59" w:rsidR="007A4209" w:rsidRPr="00012124" w:rsidRDefault="007A4209" w:rsidP="007A4209">
            <w:r w:rsidRPr="00012124">
              <w:t>HIE includes information about patients/clients recorded by acute hospitals, mental health, community health, social care and GP Practices.</w:t>
            </w:r>
            <w:r w:rsidR="00535FCB" w:rsidRPr="00012124">
              <w:t xml:space="preserve"> </w:t>
            </w:r>
          </w:p>
          <w:p w14:paraId="6DA7ADD8" w14:textId="77777777" w:rsidR="00B65C42" w:rsidRPr="00012124" w:rsidRDefault="00B65C42" w:rsidP="00B65C42"/>
          <w:p w14:paraId="54C5375F" w14:textId="77777777" w:rsidR="009F4350" w:rsidRPr="00012124" w:rsidRDefault="00B65C42" w:rsidP="009F4350">
            <w:r w:rsidRPr="00012124">
              <w:t xml:space="preserve">Healthcare professionals across North London are able to access </w:t>
            </w:r>
            <w:r w:rsidR="009F4350" w:rsidRPr="00012124">
              <w:t>can access subsets of their patients/service users’ medical or social records</w:t>
            </w:r>
            <w:r w:rsidR="009F4350" w:rsidRPr="00012124">
              <w:rPr>
                <w:i/>
              </w:rPr>
              <w:t xml:space="preserve"> </w:t>
            </w:r>
            <w:r w:rsidR="009F4350" w:rsidRPr="00012124">
              <w:t xml:space="preserve">from a single system in order to provide the best possible care. </w:t>
            </w:r>
          </w:p>
          <w:p w14:paraId="2CEA13C0" w14:textId="77777777" w:rsidR="00B65C42" w:rsidRPr="00012124" w:rsidRDefault="00B65C42" w:rsidP="00B65C42"/>
          <w:p w14:paraId="746987E6" w14:textId="77777777" w:rsidR="00B65C42" w:rsidRPr="00012124" w:rsidRDefault="00B65C42" w:rsidP="00535FCB">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009F4350" w:rsidRPr="00012124">
              <w:rPr>
                <w:rFonts w:cs="Arial"/>
              </w:rPr>
              <w:t>.</w:t>
            </w:r>
            <w:r w:rsidR="00535FCB" w:rsidRPr="00012124">
              <w:t xml:space="preserve"> </w:t>
            </w:r>
          </w:p>
          <w:p w14:paraId="0305E8DA" w14:textId="2080487C" w:rsidR="00867891" w:rsidRPr="00012124" w:rsidRDefault="00867891" w:rsidP="000A7E0F">
            <w:pPr>
              <w:spacing w:after="200" w:line="276" w:lineRule="auto"/>
              <w:jc w:val="both"/>
            </w:pPr>
          </w:p>
        </w:tc>
        <w:tc>
          <w:tcPr>
            <w:tcW w:w="2147" w:type="dxa"/>
            <w:gridSpan w:val="2"/>
          </w:tcPr>
          <w:p w14:paraId="14C29AFC" w14:textId="57B17830" w:rsidR="00B65C42" w:rsidRPr="00012124" w:rsidRDefault="00B65C42" w:rsidP="00B65C42">
            <w:pPr>
              <w:spacing w:after="120"/>
              <w:rPr>
                <w:rFonts w:eastAsia="Calibri" w:cs="Times New Roman"/>
              </w:rPr>
            </w:pPr>
            <w:r w:rsidRPr="00012124">
              <w:rPr>
                <w:rFonts w:eastAsia="Calibri" w:cs="Times New Roman"/>
              </w:rPr>
              <w:t>All records held by the Practice</w:t>
            </w:r>
            <w:r w:rsidR="000940E6" w:rsidRPr="00012124">
              <w:rPr>
                <w:rFonts w:eastAsia="Calibri" w:cs="Times New Roman"/>
              </w:rPr>
              <w:t xml:space="preserve"> and in the </w:t>
            </w:r>
            <w:r w:rsidRPr="00012124">
              <w:rPr>
                <w:rFonts w:eastAsia="Calibri" w:cs="Times New Roman"/>
              </w:rPr>
              <w:t>HIE system</w:t>
            </w:r>
            <w:r w:rsidR="000940E6" w:rsidRPr="00012124">
              <w:rPr>
                <w:rFonts w:eastAsia="Calibri" w:cs="Times New Roman"/>
              </w:rPr>
              <w:t xml:space="preserve"> are </w:t>
            </w:r>
            <w:r w:rsidRPr="00012124">
              <w:rPr>
                <w:rFonts w:eastAsia="Calibri" w:cs="Times New Roman"/>
              </w:rPr>
              <w:t xml:space="preserve"> kept for the duration specified in the </w:t>
            </w:r>
            <w:hyperlink r:id="rId116" w:history="1">
              <w:r w:rsidRPr="00012124">
                <w:rPr>
                  <w:rStyle w:val="Hyperlink"/>
                  <w:rFonts w:eastAsia="Calibri" w:cs="Times New Roman"/>
                </w:rPr>
                <w:t>Records Management Codes of Practice for Health and Social Care</w:t>
              </w:r>
            </w:hyperlink>
          </w:p>
        </w:tc>
        <w:tc>
          <w:tcPr>
            <w:tcW w:w="1952" w:type="dxa"/>
          </w:tcPr>
          <w:p w14:paraId="08C07A56" w14:textId="77777777" w:rsidR="00B65C42" w:rsidRPr="00012124" w:rsidRDefault="00B65C42" w:rsidP="00B65C4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B65C42" w:rsidRPr="00012124" w:rsidRDefault="004F205A" w:rsidP="00B65C42">
            <w:pPr>
              <w:spacing w:after="120"/>
              <w:rPr>
                <w:rFonts w:cstheme="minorHAnsi"/>
              </w:rPr>
            </w:pPr>
            <w:r w:rsidRPr="00012124">
              <w:rPr>
                <w:lang w:eastAsia="en-GB"/>
              </w:rPr>
              <w:t>Article 6(1) (c) - processing for legal obligation;</w:t>
            </w:r>
            <w:r w:rsidR="00B65C42" w:rsidRPr="00012124">
              <w:rPr>
                <w:rFonts w:cstheme="minorHAnsi"/>
              </w:rPr>
              <w:t xml:space="preserve"> </w:t>
            </w:r>
          </w:p>
          <w:p w14:paraId="40E675A0" w14:textId="12500A6E" w:rsidR="00B65C42" w:rsidRPr="00012124" w:rsidRDefault="00B65C42" w:rsidP="00B65C4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3B53FD" w14:textId="77777777" w:rsidR="00B65C42" w:rsidRPr="00012124" w:rsidRDefault="00B65C42" w:rsidP="00B65C42">
            <w:pPr>
              <w:rPr>
                <w:rFonts w:eastAsia="Times New Roman" w:cstheme="minorHAnsi"/>
                <w:color w:val="0000FF" w:themeColor="hyperlink"/>
                <w:u w:val="single"/>
              </w:rPr>
            </w:pPr>
          </w:p>
          <w:p w14:paraId="5311FB15" w14:textId="77777777" w:rsidR="00B65C42" w:rsidRPr="00012124" w:rsidRDefault="00B65C42" w:rsidP="00B65C4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73DA3D3A" w14:textId="3A38CCD9" w:rsidR="00B65C42" w:rsidRPr="00012124" w:rsidRDefault="00B65C42" w:rsidP="00B65C4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166BC9CB" w14:textId="77777777" w:rsidR="00B65C42" w:rsidRPr="00012124" w:rsidRDefault="00B65C42" w:rsidP="00B65C42">
            <w:pPr>
              <w:rPr>
                <w:b/>
              </w:rPr>
            </w:pPr>
          </w:p>
          <w:p w14:paraId="40291DA1" w14:textId="77777777" w:rsidR="00B65C42" w:rsidRPr="00012124" w:rsidRDefault="00B65C42" w:rsidP="00B65C42">
            <w:pPr>
              <w:spacing w:after="120"/>
              <w:rPr>
                <w:rFonts w:cstheme="minorHAnsi"/>
                <w:b/>
                <w:u w:val="single"/>
              </w:rPr>
            </w:pPr>
            <w:r w:rsidRPr="00012124">
              <w:rPr>
                <w:rFonts w:cstheme="minorHAnsi"/>
                <w:b/>
                <w:u w:val="single"/>
              </w:rPr>
              <w:t>Related Legislation:</w:t>
            </w:r>
          </w:p>
          <w:p w14:paraId="04627BC3" w14:textId="4E5CB6D5" w:rsidR="00B65C42" w:rsidRPr="00012124" w:rsidRDefault="00B42203" w:rsidP="00B65C42">
            <w:pPr>
              <w:spacing w:after="120"/>
              <w:rPr>
                <w:rFonts w:eastAsia="Calibri" w:cs="Times New Roman"/>
                <w:bCs/>
              </w:rPr>
            </w:pPr>
            <w:hyperlink r:id="rId117" w:history="1">
              <w:r w:rsidR="00B65C42" w:rsidRPr="00012124">
                <w:rPr>
                  <w:rStyle w:val="Hyperlink"/>
                  <w:rFonts w:eastAsia="Calibri" w:cs="Times New Roman"/>
                  <w:bCs/>
                </w:rPr>
                <w:t>Section 251B Health and Social Care (Safety and Quality Act) 2015 (Duty to Share)</w:t>
              </w:r>
            </w:hyperlink>
            <w:r w:rsidR="00B65C42" w:rsidRPr="00012124">
              <w:rPr>
                <w:rFonts w:eastAsia="Calibri" w:cs="Times New Roman"/>
                <w:bCs/>
              </w:rPr>
              <w:t>;</w:t>
            </w:r>
          </w:p>
          <w:p w14:paraId="5132AC40" w14:textId="55DEF859" w:rsidR="00B65C42" w:rsidRPr="00012124" w:rsidRDefault="00B42203" w:rsidP="00B65C42">
            <w:pPr>
              <w:spacing w:after="120"/>
              <w:rPr>
                <w:rFonts w:cstheme="minorHAnsi"/>
              </w:rPr>
            </w:pPr>
            <w:hyperlink r:id="rId118" w:history="1">
              <w:r w:rsidR="00B65C42" w:rsidRPr="00012124">
                <w:rPr>
                  <w:rStyle w:val="Hyperlink"/>
                  <w:rFonts w:eastAsia="Calibri" w:cs="Times New Roman"/>
                  <w:bCs/>
                </w:rPr>
                <w:t>Common Law of Duty of Confidentiality</w:t>
              </w:r>
            </w:hyperlink>
          </w:p>
        </w:tc>
        <w:tc>
          <w:tcPr>
            <w:tcW w:w="4365" w:type="dxa"/>
          </w:tcPr>
          <w:p w14:paraId="2006E6DF" w14:textId="77777777" w:rsidR="006F7C8D" w:rsidRPr="00012124" w:rsidRDefault="006F7C8D" w:rsidP="006F7C8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3D3C7C3"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6F7C8D" w:rsidRPr="00012124" w:rsidRDefault="006F7C8D" w:rsidP="006F7C8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5CA611"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6F7C8D" w:rsidRPr="00012124" w:rsidRDefault="006F7C8D" w:rsidP="006F7C8D">
            <w:pPr>
              <w:pStyle w:val="ListParagraph"/>
              <w:spacing w:after="60"/>
              <w:ind w:left="1179"/>
              <w:rPr>
                <w:rFonts w:eastAsia="Calibri" w:cs="Times New Roman"/>
                <w:noProof/>
                <w:color w:val="0D0D0D" w:themeColor="text1" w:themeTint="F2"/>
              </w:rPr>
            </w:pPr>
          </w:p>
          <w:p w14:paraId="3A51C6AC" w14:textId="7A7122C7" w:rsidR="006F7C8D" w:rsidRPr="00012124" w:rsidRDefault="006F7C8D" w:rsidP="006F7C8D">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HIE. You also have the right </w:t>
            </w:r>
            <w:r w:rsidRPr="00012124">
              <w:rPr>
                <w:lang w:eastAsia="en-GB"/>
              </w:rPr>
              <w:t xml:space="preserve">opt out of HIE by completing an opt-out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616AC7" w:rsidRPr="00012124">
              <w:rPr>
                <w:rFonts w:ascii="Calibri" w:eastAsia="Calibri" w:hAnsi="Calibri" w:cs="Times New Roman"/>
              </w:rPr>
              <w:t xml:space="preserve"> Opting out of HIE includes opting out of HealtheIntent.</w:t>
            </w:r>
          </w:p>
          <w:p w14:paraId="6E3F7572" w14:textId="77777777" w:rsidR="006F7C8D" w:rsidRPr="00012124" w:rsidRDefault="006F7C8D" w:rsidP="006F7C8D">
            <w:pPr>
              <w:rPr>
                <w:rFonts w:cs="Verdana,Bold"/>
                <w:b/>
                <w:bCs/>
              </w:rPr>
            </w:pPr>
          </w:p>
          <w:p w14:paraId="138999C4" w14:textId="77777777" w:rsidR="006F7C8D" w:rsidRPr="00012124" w:rsidRDefault="006F7C8D" w:rsidP="006F7C8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6F7C8D" w:rsidRPr="00012124" w:rsidRDefault="006F7C8D" w:rsidP="006F7C8D">
            <w:pPr>
              <w:rPr>
                <w:rFonts w:ascii="Times New Roman" w:hAnsi="Times New Roman"/>
                <w:color w:val="000000"/>
                <w:sz w:val="24"/>
                <w:szCs w:val="24"/>
                <w:lang w:eastAsia="en-GB"/>
              </w:rPr>
            </w:pPr>
          </w:p>
          <w:p w14:paraId="4E80B435" w14:textId="7F322470" w:rsidR="006F7C8D" w:rsidRPr="00012124" w:rsidRDefault="006F7C8D" w:rsidP="006F7C8D">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B8072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A8E2F18"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Wycliffe House </w:t>
            </w:r>
          </w:p>
          <w:p w14:paraId="63243EB7"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Water Lane </w:t>
            </w:r>
          </w:p>
          <w:p w14:paraId="0086E726"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Wilmslow </w:t>
            </w:r>
          </w:p>
          <w:p w14:paraId="525E4929" w14:textId="77777777" w:rsidR="006F7C8D" w:rsidRPr="00012124" w:rsidRDefault="006F7C8D" w:rsidP="006F7C8D">
            <w:pPr>
              <w:autoSpaceDE w:val="0"/>
              <w:autoSpaceDN w:val="0"/>
              <w:adjustRightInd w:val="0"/>
              <w:rPr>
                <w:rFonts w:cs="Arial"/>
              </w:rPr>
            </w:pPr>
            <w:r w:rsidRPr="00012124">
              <w:rPr>
                <w:rFonts w:cs="Arial"/>
              </w:rPr>
              <w:t xml:space="preserve">Cheshire </w:t>
            </w:r>
          </w:p>
          <w:p w14:paraId="0629981E" w14:textId="77777777" w:rsidR="006F7C8D" w:rsidRPr="00012124" w:rsidRDefault="006F7C8D" w:rsidP="006F7C8D">
            <w:pPr>
              <w:autoSpaceDE w:val="0"/>
              <w:autoSpaceDN w:val="0"/>
              <w:adjustRightInd w:val="0"/>
              <w:rPr>
                <w:color w:val="000000"/>
                <w:lang w:eastAsia="en-GB"/>
              </w:rPr>
            </w:pPr>
            <w:r w:rsidRPr="00012124">
              <w:rPr>
                <w:color w:val="000000"/>
                <w:lang w:eastAsia="en-GB"/>
              </w:rPr>
              <w:t>Tel: 0303 123 1113 or 01625 545 745</w:t>
            </w:r>
          </w:p>
          <w:p w14:paraId="04BD7D43" w14:textId="65EA488B" w:rsidR="00B65C42" w:rsidRPr="00012124" w:rsidRDefault="00BD3E2E" w:rsidP="006F7C8D">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19" w:history="1">
              <w:r w:rsidRPr="00012124">
                <w:rPr>
                  <w:rStyle w:val="Hyperlink"/>
                  <w:lang w:eastAsia="en-GB"/>
                </w:rPr>
                <w:t>https://ico.org.uk</w:t>
              </w:r>
            </w:hyperlink>
            <w:r w:rsidRPr="00012124">
              <w:rPr>
                <w:color w:val="000000"/>
                <w:lang w:eastAsia="en-GB"/>
              </w:rPr>
              <w:t xml:space="preserve">   </w:t>
            </w:r>
          </w:p>
        </w:tc>
      </w:tr>
      <w:tr w:rsidR="009869B7" w:rsidRPr="00012124" w14:paraId="38D12C20" w14:textId="77777777" w:rsidTr="007749E7">
        <w:trPr>
          <w:trHeight w:val="1833"/>
        </w:trPr>
        <w:tc>
          <w:tcPr>
            <w:tcW w:w="1557" w:type="dxa"/>
          </w:tcPr>
          <w:p w14:paraId="26EE5E3A" w14:textId="67EDF102" w:rsidR="009869B7" w:rsidRPr="00012124" w:rsidRDefault="00B42203" w:rsidP="009F09C0">
            <w:pPr>
              <w:spacing w:after="120"/>
              <w:rPr>
                <w:b/>
                <w:color w:val="0000FF" w:themeColor="hyperlink"/>
                <w:u w:val="single"/>
              </w:rPr>
            </w:pPr>
            <w:hyperlink r:id="rId120" w:history="1">
              <w:r w:rsidR="009869B7" w:rsidRPr="00012124">
                <w:rPr>
                  <w:rStyle w:val="Hyperlink"/>
                  <w:b/>
                </w:rPr>
                <w:t xml:space="preserve">Cerner - </w:t>
              </w:r>
              <w:r w:rsidR="000A7E0F" w:rsidRPr="00012124">
                <w:rPr>
                  <w:rStyle w:val="Hyperlink"/>
                  <w:b/>
                </w:rPr>
                <w:t>HealtheIntent</w:t>
              </w:r>
            </w:hyperlink>
          </w:p>
        </w:tc>
        <w:tc>
          <w:tcPr>
            <w:tcW w:w="5855" w:type="dxa"/>
          </w:tcPr>
          <w:p w14:paraId="7E79274F" w14:textId="4EA43767" w:rsidR="00EC172A" w:rsidRPr="00012124" w:rsidRDefault="00EC172A" w:rsidP="000A7E0F">
            <w:pPr>
              <w:jc w:val="both"/>
              <w:rPr>
                <w:rFonts w:ascii="Calibri" w:hAnsi="Calibri" w:cs="Calibri"/>
              </w:rPr>
            </w:pPr>
            <w:r w:rsidRPr="00012124">
              <w:rPr>
                <w:rFonts w:ascii="Calibri" w:hAnsi="Calibri" w:cs="Calibri"/>
              </w:rPr>
              <w:t>HealtheIntent is a platform that allows the practic</w:t>
            </w:r>
            <w:r w:rsidR="009662E4" w:rsidRPr="00012124">
              <w:rPr>
                <w:rFonts w:ascii="Calibri" w:hAnsi="Calibri" w:cs="Calibri"/>
              </w:rPr>
              <w:t xml:space="preserve">e and other healthcare providers to </w:t>
            </w:r>
            <w:r w:rsidR="00930614" w:rsidRPr="00012124">
              <w:rPr>
                <w:rFonts w:ascii="Calibri" w:hAnsi="Calibri" w:cs="Calibri"/>
              </w:rPr>
              <w:t>improve healthcare outcomes</w:t>
            </w:r>
            <w:r w:rsidR="00CD3ACA" w:rsidRPr="00012124">
              <w:rPr>
                <w:rFonts w:ascii="Calibri" w:hAnsi="Calibri" w:cs="Calibri"/>
              </w:rPr>
              <w:t xml:space="preserve">, patient experience, </w:t>
            </w:r>
            <w:r w:rsidR="0033304D" w:rsidRPr="00012124">
              <w:rPr>
                <w:rFonts w:ascii="Calibri" w:hAnsi="Calibri" w:cs="Calibri"/>
              </w:rPr>
              <w:t>reduce adverse events and shift towards more preventative care.</w:t>
            </w:r>
            <w:r w:rsidR="007F386E" w:rsidRPr="00012124">
              <w:rPr>
                <w:rFonts w:ascii="Calibri" w:hAnsi="Calibri" w:cs="Calibri"/>
              </w:rPr>
              <w:t xml:space="preserve"> It covers both sharing and risk stratification.</w:t>
            </w:r>
          </w:p>
          <w:p w14:paraId="02D16AC9" w14:textId="36FA4FB3" w:rsidR="0033304D" w:rsidRPr="00012124" w:rsidRDefault="0033304D" w:rsidP="000A7E0F">
            <w:pPr>
              <w:jc w:val="both"/>
              <w:rPr>
                <w:rFonts w:ascii="Calibri" w:hAnsi="Calibri" w:cs="Calibri"/>
              </w:rPr>
            </w:pPr>
          </w:p>
          <w:p w14:paraId="3BD06617" w14:textId="47BF8089" w:rsidR="0033304D" w:rsidRPr="00012124" w:rsidRDefault="0033304D" w:rsidP="000A7E0F">
            <w:pPr>
              <w:jc w:val="both"/>
              <w:rPr>
                <w:rFonts w:ascii="Calibri" w:hAnsi="Calibri" w:cs="Calibri"/>
              </w:rPr>
            </w:pPr>
            <w:r w:rsidRPr="00012124">
              <w:rPr>
                <w:rFonts w:ascii="Calibri" w:hAnsi="Calibri" w:cs="Calibri"/>
              </w:rPr>
              <w:t xml:space="preserve">HealtheIntent </w:t>
            </w:r>
            <w:r w:rsidR="00636F7A" w:rsidRPr="00012124">
              <w:rPr>
                <w:rFonts w:ascii="Calibri" w:hAnsi="Calibri" w:cs="Calibri"/>
              </w:rPr>
              <w:t xml:space="preserve">uses the shared care record (see above, HIE) </w:t>
            </w:r>
            <w:r w:rsidR="00DF60E1" w:rsidRPr="00012124">
              <w:rPr>
                <w:rFonts w:ascii="Calibri" w:hAnsi="Calibri" w:cs="Calibri"/>
              </w:rPr>
              <w:t xml:space="preserve">plus additional data from care providers to give a </w:t>
            </w:r>
            <w:r w:rsidR="007807A4" w:rsidRPr="00012124">
              <w:rPr>
                <w:rFonts w:ascii="Calibri" w:hAnsi="Calibri" w:cs="Calibri"/>
              </w:rPr>
              <w:t>better picture of your</w:t>
            </w:r>
            <w:r w:rsidR="00A35315" w:rsidRPr="00012124">
              <w:rPr>
                <w:rFonts w:ascii="Calibri" w:hAnsi="Calibri" w:cs="Calibri"/>
              </w:rPr>
              <w:t xml:space="preserve"> health.</w:t>
            </w:r>
          </w:p>
          <w:p w14:paraId="7C5F3B97" w14:textId="77777777" w:rsidR="00EC172A" w:rsidRPr="00012124" w:rsidRDefault="00EC172A" w:rsidP="000A7E0F">
            <w:pPr>
              <w:jc w:val="both"/>
              <w:rPr>
                <w:rFonts w:ascii="Calibri" w:hAnsi="Calibri" w:cs="Calibri"/>
              </w:rPr>
            </w:pPr>
          </w:p>
          <w:p w14:paraId="401D4FAD" w14:textId="08E60BCC" w:rsidR="000A7E0F" w:rsidRPr="00012124" w:rsidRDefault="000A7E0F" w:rsidP="000A7E0F">
            <w:pPr>
              <w:jc w:val="both"/>
              <w:rPr>
                <w:rFonts w:ascii="Calibri" w:hAnsi="Calibri" w:cs="Calibri"/>
              </w:rPr>
            </w:pPr>
            <w:r w:rsidRPr="00012124">
              <w:rPr>
                <w:rFonts w:ascii="Calibri" w:hAnsi="Calibri" w:cs="Calibri"/>
              </w:rPr>
              <w:t>The HealtheIntent platform contains three main tools - HealtheRecord, HealtheRegistries and HealtheAnalytics, and a data warehouse (HealthEDW).</w:t>
            </w:r>
          </w:p>
          <w:p w14:paraId="0B27D67F" w14:textId="77777777" w:rsidR="00EC172A" w:rsidRPr="00012124" w:rsidRDefault="00EC172A" w:rsidP="000A7E0F">
            <w:pPr>
              <w:jc w:val="both"/>
              <w:rPr>
                <w:rFonts w:ascii="Calibri" w:hAnsi="Calibri" w:cs="Calibri"/>
              </w:rPr>
            </w:pPr>
          </w:p>
          <w:p w14:paraId="3F8685FA" w14:textId="4A1E4FA7" w:rsidR="000A7E0F" w:rsidRPr="00012124" w:rsidRDefault="000A7E0F" w:rsidP="000A7E0F">
            <w:pPr>
              <w:pStyle w:val="ListParagraph"/>
              <w:numPr>
                <w:ilvl w:val="0"/>
                <w:numId w:val="23"/>
              </w:numPr>
              <w:spacing w:after="200" w:line="252" w:lineRule="auto"/>
              <w:rPr>
                <w:rFonts w:ascii="Calibri" w:hAnsi="Calibri" w:cs="Calibri"/>
                <w:noProof/>
              </w:rPr>
            </w:pPr>
            <w:r w:rsidRPr="00012124">
              <w:rPr>
                <w:rFonts w:ascii="Calibri" w:hAnsi="Calibri" w:cs="Calibri"/>
                <w:noProof/>
              </w:rPr>
              <w:t xml:space="preserve">HealthEDW is the data warehouse which securely holds all of the normalised, longitudinal data. </w:t>
            </w:r>
            <w:r w:rsidR="00A35315" w:rsidRPr="00012124">
              <w:rPr>
                <w:rFonts w:ascii="Calibri" w:hAnsi="Calibri" w:cs="Calibri"/>
                <w:noProof/>
              </w:rPr>
              <w:t xml:space="preserve">Normalised means that all the same measurements are used so there is no confusion, longitudinal means that data is </w:t>
            </w:r>
            <w:r w:rsidR="001122B0" w:rsidRPr="00012124">
              <w:rPr>
                <w:rFonts w:ascii="Calibri" w:hAnsi="Calibri" w:cs="Calibri"/>
                <w:noProof/>
              </w:rPr>
              <w:t>available over time.</w:t>
            </w:r>
          </w:p>
          <w:p w14:paraId="26CE9167" w14:textId="77777777" w:rsidR="000A7E0F" w:rsidRPr="00012124" w:rsidRDefault="000A7E0F" w:rsidP="000A7E0F">
            <w:pPr>
              <w:pStyle w:val="ListParagraph"/>
              <w:tabs>
                <w:tab w:val="left" w:pos="1220"/>
              </w:tabs>
              <w:jc w:val="both"/>
              <w:rPr>
                <w:rFonts w:ascii="Calibri" w:hAnsi="Calibri" w:cs="Calibri"/>
                <w:noProof/>
              </w:rPr>
            </w:pPr>
          </w:p>
          <w:p w14:paraId="5DACDE21"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HealtheRecord pulls together data from systems from across NCL health and care providers to create an integrated record for patients/clients, which can then be used to proactively manage their care by health and care professionals.</w:t>
            </w:r>
          </w:p>
          <w:p w14:paraId="4BD27D4A" w14:textId="77777777" w:rsidR="000A7E0F" w:rsidRPr="00012124" w:rsidRDefault="000A7E0F" w:rsidP="000A7E0F">
            <w:pPr>
              <w:pStyle w:val="ListParagraph"/>
              <w:tabs>
                <w:tab w:val="left" w:pos="1220"/>
              </w:tabs>
              <w:jc w:val="both"/>
              <w:rPr>
                <w:rFonts w:ascii="Calibri" w:hAnsi="Calibri" w:cs="Calibri"/>
                <w:noProof/>
              </w:rPr>
            </w:pPr>
          </w:p>
          <w:p w14:paraId="651D6FE6"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lastRenderedPageBreak/>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869B7" w:rsidRPr="00012124" w:rsidRDefault="000A7E0F" w:rsidP="0033304D">
            <w:pPr>
              <w:numPr>
                <w:ilvl w:val="1"/>
                <w:numId w:val="22"/>
              </w:numPr>
              <w:spacing w:after="200" w:line="276" w:lineRule="auto"/>
              <w:ind w:left="720" w:hanging="425"/>
              <w:jc w:val="both"/>
              <w:rPr>
                <w:rFonts w:ascii="Calibri" w:hAnsi="Calibri" w:cs="Calibri"/>
                <w:b/>
              </w:rPr>
            </w:pPr>
            <w:r w:rsidRPr="00012124">
              <w:rPr>
                <w:rFonts w:ascii="Calibri" w:hAnsi="Calibri" w:cs="Calibri"/>
              </w:rPr>
              <w:t>HealtheAnalytics is a dashboard tool (Tableau) which can be used to identify trends and unwarranted variation in population cohorts. It will also enable clinicians and care professionals to ‘drill down’ to see which of their patients/clients require specific action.</w:t>
            </w:r>
          </w:p>
        </w:tc>
        <w:tc>
          <w:tcPr>
            <w:tcW w:w="2147" w:type="dxa"/>
            <w:gridSpan w:val="2"/>
          </w:tcPr>
          <w:p w14:paraId="517A84E7" w14:textId="2E43C4E0" w:rsidR="009869B7" w:rsidRPr="00012124" w:rsidRDefault="009869B7" w:rsidP="009F09C0">
            <w:pPr>
              <w:spacing w:after="120"/>
              <w:rPr>
                <w:rFonts w:eastAsia="Calibri" w:cs="Times New Roman"/>
              </w:rPr>
            </w:pPr>
            <w:r w:rsidRPr="00012124">
              <w:rPr>
                <w:rFonts w:eastAsia="Calibri" w:cs="Times New Roman"/>
              </w:rPr>
              <w:lastRenderedPageBreak/>
              <w:t xml:space="preserve">All records held by the Practice and in the HIE system are  kept for the duration specified in the </w:t>
            </w:r>
            <w:hyperlink r:id="rId121"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9869B7" w:rsidRPr="00012124" w:rsidRDefault="004F205A" w:rsidP="009F09C0">
            <w:pPr>
              <w:spacing w:after="120"/>
              <w:rPr>
                <w:rFonts w:cstheme="minorHAnsi"/>
              </w:rPr>
            </w:pPr>
            <w:r w:rsidRPr="00012124">
              <w:rPr>
                <w:lang w:eastAsia="en-GB"/>
              </w:rPr>
              <w:t>Article 6(1) (c) - processing for legal obligation;</w:t>
            </w:r>
            <w:r w:rsidR="009869B7" w:rsidRPr="00012124">
              <w:rPr>
                <w:rFonts w:cstheme="minorHAnsi"/>
              </w:rPr>
              <w:t xml:space="preserve"> </w:t>
            </w:r>
          </w:p>
          <w:p w14:paraId="778827FA" w14:textId="122BAD84" w:rsidR="009869B7" w:rsidRPr="00012124" w:rsidRDefault="009869B7" w:rsidP="009F09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72A0D3" w14:textId="77777777" w:rsidR="009869B7" w:rsidRPr="00012124" w:rsidRDefault="009869B7" w:rsidP="009F09C0">
            <w:pPr>
              <w:rPr>
                <w:rFonts w:eastAsia="Times New Roman" w:cstheme="minorHAnsi"/>
                <w:color w:val="0000FF" w:themeColor="hyperlink"/>
                <w:u w:val="single"/>
              </w:rPr>
            </w:pPr>
          </w:p>
          <w:p w14:paraId="719093FE"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9869B7" w:rsidRPr="00012124" w:rsidRDefault="009869B7" w:rsidP="009F09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24727C84" w14:textId="77777777" w:rsidR="009869B7" w:rsidRPr="00012124" w:rsidRDefault="009869B7" w:rsidP="009F09C0">
            <w:pPr>
              <w:rPr>
                <w:b/>
              </w:rPr>
            </w:pPr>
          </w:p>
          <w:p w14:paraId="571F99A3" w14:textId="77777777" w:rsidR="009869B7" w:rsidRPr="00012124" w:rsidRDefault="009869B7" w:rsidP="009F09C0">
            <w:pPr>
              <w:spacing w:after="120"/>
              <w:rPr>
                <w:rFonts w:cstheme="minorHAnsi"/>
                <w:b/>
                <w:u w:val="single"/>
              </w:rPr>
            </w:pPr>
            <w:r w:rsidRPr="00012124">
              <w:rPr>
                <w:rFonts w:cstheme="minorHAnsi"/>
                <w:b/>
                <w:u w:val="single"/>
              </w:rPr>
              <w:t>Related Legislation:</w:t>
            </w:r>
          </w:p>
          <w:p w14:paraId="7255D934" w14:textId="78E49578" w:rsidR="009869B7" w:rsidRPr="00012124" w:rsidRDefault="00B42203" w:rsidP="009F09C0">
            <w:pPr>
              <w:spacing w:after="120"/>
              <w:rPr>
                <w:rFonts w:eastAsia="Calibri" w:cs="Times New Roman"/>
                <w:bCs/>
              </w:rPr>
            </w:pPr>
            <w:hyperlink r:id="rId122" w:history="1">
              <w:r w:rsidR="009869B7" w:rsidRPr="00012124">
                <w:rPr>
                  <w:rStyle w:val="Hyperlink"/>
                  <w:rFonts w:eastAsia="Calibri" w:cs="Times New Roman"/>
                  <w:bCs/>
                </w:rPr>
                <w:t>Section 251B Health and Social Care (Safety and Quality Act) 2015 (Duty to Share)</w:t>
              </w:r>
            </w:hyperlink>
            <w:r w:rsidR="009869B7" w:rsidRPr="00012124">
              <w:rPr>
                <w:rFonts w:eastAsia="Calibri" w:cs="Times New Roman"/>
                <w:bCs/>
              </w:rPr>
              <w:t>;</w:t>
            </w:r>
          </w:p>
          <w:p w14:paraId="627A9BAC" w14:textId="74472376" w:rsidR="009869B7" w:rsidRPr="00012124" w:rsidRDefault="00B42203" w:rsidP="009F09C0">
            <w:pPr>
              <w:spacing w:after="120"/>
              <w:rPr>
                <w:rFonts w:cstheme="minorHAnsi"/>
              </w:rPr>
            </w:pPr>
            <w:hyperlink r:id="rId123" w:history="1">
              <w:r w:rsidR="009869B7" w:rsidRPr="00012124">
                <w:rPr>
                  <w:rStyle w:val="Hyperlink"/>
                  <w:rFonts w:eastAsia="Calibri" w:cs="Times New Roman"/>
                  <w:bCs/>
                </w:rPr>
                <w:t>Common Law of Duty of Confidentiality</w:t>
              </w:r>
            </w:hyperlink>
          </w:p>
        </w:tc>
        <w:tc>
          <w:tcPr>
            <w:tcW w:w="4365" w:type="dxa"/>
          </w:tcPr>
          <w:p w14:paraId="14B2F206" w14:textId="77777777" w:rsidR="009869B7" w:rsidRPr="00012124" w:rsidRDefault="009869B7" w:rsidP="009F09C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FFB902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9869B7" w:rsidRPr="00012124" w:rsidRDefault="009869B7" w:rsidP="009F09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72CBD72" w14:textId="77777777" w:rsidR="009869B7" w:rsidRPr="00012124" w:rsidRDefault="009869B7" w:rsidP="009F09C0">
            <w:pPr>
              <w:pStyle w:val="ListParagraph"/>
              <w:spacing w:after="60"/>
              <w:ind w:left="1179"/>
              <w:rPr>
                <w:rFonts w:eastAsia="Calibri" w:cs="Times New Roman"/>
                <w:noProof/>
                <w:color w:val="0D0D0D" w:themeColor="text1" w:themeTint="F2"/>
              </w:rPr>
            </w:pPr>
          </w:p>
          <w:p w14:paraId="1A6CA059" w14:textId="18E43A16" w:rsidR="009869B7" w:rsidRPr="00012124" w:rsidRDefault="009869B7" w:rsidP="009F09C0">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sidR="00B326D1" w:rsidRPr="00012124">
              <w:rPr>
                <w:rFonts w:cs="Helvetica"/>
              </w:rPr>
              <w:t>HealtheIntent</w:t>
            </w:r>
            <w:r w:rsidRPr="00012124">
              <w:rPr>
                <w:rFonts w:cs="Helvetica"/>
              </w:rPr>
              <w:t xml:space="preserve">. You also have the right </w:t>
            </w:r>
            <w:r w:rsidRPr="00012124">
              <w:rPr>
                <w:lang w:eastAsia="en-GB"/>
              </w:rPr>
              <w:t xml:space="preserve">opt out of </w:t>
            </w:r>
            <w:r w:rsidR="00B326D1" w:rsidRPr="00012124">
              <w:rPr>
                <w:lang w:eastAsia="en-GB"/>
              </w:rPr>
              <w:t>HealtheIntent</w:t>
            </w:r>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B326D1" w:rsidRPr="00012124">
              <w:rPr>
                <w:rFonts w:ascii="Calibri" w:eastAsia="Calibri" w:hAnsi="Calibri" w:cs="Times New Roman"/>
              </w:rPr>
              <w:t xml:space="preserve"> Opting out of HealtheIntent includes opti</w:t>
            </w:r>
            <w:r w:rsidR="00616AC7" w:rsidRPr="00012124">
              <w:rPr>
                <w:rFonts w:ascii="Calibri" w:eastAsia="Calibri" w:hAnsi="Calibri" w:cs="Times New Roman"/>
              </w:rPr>
              <w:t>ng</w:t>
            </w:r>
            <w:r w:rsidR="00B326D1" w:rsidRPr="00012124">
              <w:rPr>
                <w:rFonts w:ascii="Calibri" w:eastAsia="Calibri" w:hAnsi="Calibri" w:cs="Times New Roman"/>
              </w:rPr>
              <w:t xml:space="preserve"> out of HIE.</w:t>
            </w:r>
          </w:p>
          <w:p w14:paraId="54503951" w14:textId="77777777" w:rsidR="009869B7" w:rsidRPr="00012124" w:rsidRDefault="009869B7" w:rsidP="009F09C0">
            <w:pPr>
              <w:rPr>
                <w:rFonts w:cs="Verdana,Bold"/>
                <w:b/>
                <w:bCs/>
              </w:rPr>
            </w:pPr>
          </w:p>
          <w:p w14:paraId="24B3C11A" w14:textId="77777777" w:rsidR="009869B7" w:rsidRPr="00012124" w:rsidRDefault="009869B7" w:rsidP="009F09C0">
            <w:pPr>
              <w:rPr>
                <w:rFonts w:ascii="Times New Roman" w:hAnsi="Times New Roman"/>
                <w:color w:val="000000"/>
                <w:sz w:val="24"/>
                <w:szCs w:val="24"/>
                <w:lang w:eastAsia="en-GB"/>
              </w:rPr>
            </w:pPr>
            <w:r w:rsidRPr="00012124">
              <w:rPr>
                <w:color w:val="000000"/>
                <w:lang w:eastAsia="en-GB"/>
              </w:rPr>
              <w:lastRenderedPageBreak/>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F03D2C5" w14:textId="77777777" w:rsidR="009869B7" w:rsidRPr="00012124" w:rsidRDefault="009869B7" w:rsidP="009F09C0">
            <w:pPr>
              <w:rPr>
                <w:rFonts w:ascii="Times New Roman" w:hAnsi="Times New Roman"/>
                <w:color w:val="000000"/>
                <w:sz w:val="24"/>
                <w:szCs w:val="24"/>
                <w:lang w:eastAsia="en-GB"/>
              </w:rPr>
            </w:pPr>
          </w:p>
          <w:p w14:paraId="70B99E9D" w14:textId="1E6996C0" w:rsidR="009869B7" w:rsidRPr="00012124" w:rsidRDefault="009869B7" w:rsidP="009F09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C06DF14"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Wycliffe House </w:t>
            </w:r>
          </w:p>
          <w:p w14:paraId="3BF76D2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Water Lane </w:t>
            </w:r>
          </w:p>
          <w:p w14:paraId="1E242341"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Wilmslow </w:t>
            </w:r>
          </w:p>
          <w:p w14:paraId="6B692829" w14:textId="77777777" w:rsidR="009869B7" w:rsidRPr="00012124" w:rsidRDefault="009869B7" w:rsidP="009F09C0">
            <w:pPr>
              <w:autoSpaceDE w:val="0"/>
              <w:autoSpaceDN w:val="0"/>
              <w:adjustRightInd w:val="0"/>
              <w:rPr>
                <w:rFonts w:cs="Arial"/>
              </w:rPr>
            </w:pPr>
            <w:r w:rsidRPr="00012124">
              <w:rPr>
                <w:rFonts w:cs="Arial"/>
              </w:rPr>
              <w:t xml:space="preserve">Cheshire </w:t>
            </w:r>
          </w:p>
          <w:p w14:paraId="3C36ABE6" w14:textId="77777777" w:rsidR="009869B7" w:rsidRPr="00012124" w:rsidRDefault="009869B7" w:rsidP="009F09C0">
            <w:pPr>
              <w:autoSpaceDE w:val="0"/>
              <w:autoSpaceDN w:val="0"/>
              <w:adjustRightInd w:val="0"/>
              <w:rPr>
                <w:color w:val="000000"/>
                <w:lang w:eastAsia="en-GB"/>
              </w:rPr>
            </w:pPr>
            <w:r w:rsidRPr="00012124">
              <w:rPr>
                <w:color w:val="000000"/>
                <w:lang w:eastAsia="en-GB"/>
              </w:rPr>
              <w:t>Tel: 0303 123 1113 or 01625 545 745</w:t>
            </w:r>
          </w:p>
          <w:p w14:paraId="186D6BE7" w14:textId="68286445" w:rsidR="009869B7" w:rsidRPr="00012124" w:rsidRDefault="00BD3E2E" w:rsidP="009F09C0">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24" w:history="1">
              <w:r w:rsidRPr="00012124">
                <w:rPr>
                  <w:rStyle w:val="Hyperlink"/>
                  <w:lang w:eastAsia="en-GB"/>
                </w:rPr>
                <w:t>https://ico.org.uk</w:t>
              </w:r>
            </w:hyperlink>
            <w:r w:rsidRPr="00012124">
              <w:rPr>
                <w:color w:val="000000"/>
                <w:lang w:eastAsia="en-GB"/>
              </w:rPr>
              <w:t xml:space="preserve">   </w:t>
            </w:r>
          </w:p>
        </w:tc>
      </w:tr>
      <w:tr w:rsidR="00AF2620" w:rsidRPr="00012124" w14:paraId="63D8DC1B" w14:textId="77777777" w:rsidTr="007749E7">
        <w:trPr>
          <w:trHeight w:val="145"/>
        </w:trPr>
        <w:tc>
          <w:tcPr>
            <w:tcW w:w="1557" w:type="dxa"/>
          </w:tcPr>
          <w:p w14:paraId="31062EB2" w14:textId="77777777" w:rsidR="00AF2620" w:rsidRPr="00012124" w:rsidRDefault="00AF2620" w:rsidP="00AF2620">
            <w:pPr>
              <w:spacing w:after="120"/>
              <w:rPr>
                <w:b/>
              </w:rPr>
            </w:pPr>
            <w:r w:rsidRPr="00012124">
              <w:rPr>
                <w:b/>
                <w:color w:val="0D0D0D" w:themeColor="text1" w:themeTint="F2"/>
              </w:rPr>
              <w:lastRenderedPageBreak/>
              <w:t>EMIS</w:t>
            </w:r>
            <w:r w:rsidR="006244C5" w:rsidRPr="00012124">
              <w:rPr>
                <w:b/>
                <w:color w:val="0D0D0D" w:themeColor="text1" w:themeTint="F2"/>
              </w:rPr>
              <w:t xml:space="preserve"> Systems</w:t>
            </w:r>
            <w:r w:rsidRPr="00012124">
              <w:rPr>
                <w:b/>
                <w:color w:val="0D0D0D" w:themeColor="text1" w:themeTint="F2"/>
              </w:rPr>
              <w:t xml:space="preserve"> Local Record Sharing</w:t>
            </w:r>
            <w:r w:rsidRPr="00012124">
              <w:rPr>
                <w:b/>
              </w:rPr>
              <w:t xml:space="preserve"> – Integrated Care</w:t>
            </w:r>
          </w:p>
        </w:tc>
        <w:tc>
          <w:tcPr>
            <w:tcW w:w="5855" w:type="dxa"/>
          </w:tcPr>
          <w:p w14:paraId="553A42A5" w14:textId="77777777" w:rsidR="00AF2620" w:rsidRPr="00012124" w:rsidRDefault="00AF2620" w:rsidP="00AF2620">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5B104E" w:rsidRPr="00012124" w:rsidRDefault="00AF2620" w:rsidP="00AF2620">
            <w:pPr>
              <w:spacing w:after="120"/>
            </w:pPr>
            <w:r w:rsidRPr="00012124">
              <w:rPr>
                <w:rFonts w:cs="Arial"/>
                <w:color w:val="0D0D0D" w:themeColor="text1" w:themeTint="F2"/>
              </w:rPr>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w:t>
            </w:r>
            <w:r w:rsidR="0003175D" w:rsidRPr="00012124">
              <w:t>North Central London.</w:t>
            </w:r>
          </w:p>
          <w:p w14:paraId="3B063632" w14:textId="224C0A5F" w:rsidR="00691530" w:rsidRPr="00012124" w:rsidRDefault="005B104E" w:rsidP="00AF2620">
            <w:pPr>
              <w:spacing w:after="120"/>
              <w:rPr>
                <w:rStyle w:val="Hyperlink"/>
                <w:rFonts w:cs="Verdana"/>
                <w:color w:val="0D0D0D" w:themeColor="text1" w:themeTint="F2"/>
                <w:u w:val="none"/>
              </w:rPr>
            </w:pPr>
            <w:r w:rsidRPr="00012124">
              <w:rPr>
                <w:rFonts w:cs="Verdana"/>
                <w:color w:val="0D0D0D" w:themeColor="text1" w:themeTint="F2"/>
              </w:rPr>
              <w:t xml:space="preserve"> </w:t>
            </w:r>
            <w:r w:rsidR="00AF2620" w:rsidRPr="00012124">
              <w:rPr>
                <w:rFonts w:cs="Verdana"/>
                <w:color w:val="0D0D0D" w:themeColor="text1" w:themeTint="F2"/>
              </w:rPr>
              <w:t xml:space="preserve">The information is accessed in real time and on-demand, meaning that data from your GP record is neither extracted, nor uploaded, nor sent anywhere in real time and on-demand, </w:t>
            </w:r>
            <w:r w:rsidR="00AF2620" w:rsidRPr="00012124">
              <w:rPr>
                <w:rFonts w:cs="Verdana"/>
                <w:color w:val="0D0D0D" w:themeColor="text1" w:themeTint="F2"/>
              </w:rPr>
              <w:lastRenderedPageBreak/>
              <w:t>meaning that data from your GP record is neither extracted, nor uploaded, nor sent anywhere.</w:t>
            </w:r>
          </w:p>
          <w:p w14:paraId="7859E2BE" w14:textId="77777777" w:rsidR="00691530" w:rsidRPr="00012124" w:rsidRDefault="00691530" w:rsidP="00AF2620">
            <w:pPr>
              <w:spacing w:after="120"/>
              <w:rPr>
                <w:color w:val="FF0000"/>
              </w:rPr>
            </w:pPr>
            <w:r w:rsidRPr="00012124">
              <w:rPr>
                <w:color w:val="000000"/>
                <w:lang w:eastAsia="en-GB"/>
              </w:rPr>
              <w:t>The source of the information shared in this way is your electronic GP record.</w:t>
            </w:r>
          </w:p>
        </w:tc>
        <w:tc>
          <w:tcPr>
            <w:tcW w:w="2147" w:type="dxa"/>
            <w:gridSpan w:val="2"/>
          </w:tcPr>
          <w:p w14:paraId="2B5C9746" w14:textId="709B9563" w:rsidR="00AF2620" w:rsidRPr="00012124" w:rsidRDefault="00AF2620" w:rsidP="00AF2620">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25"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332EC093" w14:textId="139D0990"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AF2620" w:rsidRPr="00012124" w:rsidRDefault="00AF2620" w:rsidP="00AF2620">
            <w:pPr>
              <w:rPr>
                <w:rFonts w:eastAsia="Times New Roman" w:cstheme="minorHAnsi"/>
                <w:color w:val="0000FF" w:themeColor="hyperlink"/>
                <w:u w:val="single"/>
              </w:rPr>
            </w:pPr>
          </w:p>
          <w:p w14:paraId="15D0ADE4" w14:textId="77777777" w:rsidR="00AF2620" w:rsidRPr="00012124" w:rsidRDefault="00AF2620" w:rsidP="00AF2620">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1ABBE0D" w14:textId="3E1B954C" w:rsidR="00AF2620" w:rsidRPr="00012124" w:rsidRDefault="00AF2620" w:rsidP="00AF262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AF2620" w:rsidRPr="00012124" w:rsidRDefault="00AF2620" w:rsidP="00AF2620">
            <w:pPr>
              <w:spacing w:after="120"/>
              <w:rPr>
                <w:rFonts w:cstheme="minorHAnsi"/>
              </w:rPr>
            </w:pPr>
          </w:p>
          <w:p w14:paraId="79EF4946" w14:textId="1B8702A2"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DB0960" w14:textId="77777777" w:rsidR="00AF2620" w:rsidRPr="00012124" w:rsidRDefault="00AF2620" w:rsidP="00AF2620">
            <w:pPr>
              <w:spacing w:after="120"/>
              <w:rPr>
                <w:rStyle w:val="Hyperlink"/>
                <w:rFonts w:cs="Helvetica"/>
              </w:rPr>
            </w:pPr>
          </w:p>
          <w:p w14:paraId="4D0386F5"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1B5D522D" w14:textId="1BBEED81" w:rsidR="00AF2620" w:rsidRPr="00012124" w:rsidRDefault="00B42203" w:rsidP="00AF2620">
            <w:pPr>
              <w:spacing w:after="120"/>
              <w:rPr>
                <w:rFonts w:eastAsia="Calibri" w:cs="Times New Roman"/>
                <w:bCs/>
              </w:rPr>
            </w:pPr>
            <w:hyperlink r:id="rId126" w:history="1">
              <w:r w:rsidR="00AF2620" w:rsidRPr="00012124">
                <w:rPr>
                  <w:rStyle w:val="Hyperlink"/>
                  <w:rFonts w:eastAsia="Calibri" w:cs="Times New Roman"/>
                  <w:bCs/>
                </w:rPr>
                <w:t xml:space="preserve">Section 251B Health and Social Care (Safety and </w:t>
              </w:r>
              <w:r w:rsidR="00AF2620" w:rsidRPr="00012124">
                <w:rPr>
                  <w:rStyle w:val="Hyperlink"/>
                  <w:rFonts w:eastAsia="Calibri" w:cs="Times New Roman"/>
                  <w:bCs/>
                </w:rPr>
                <w:lastRenderedPageBreak/>
                <w:t>Quality Act) 2015 (Duty to Share)</w:t>
              </w:r>
            </w:hyperlink>
            <w:r w:rsidR="00AF2620" w:rsidRPr="00012124">
              <w:rPr>
                <w:rFonts w:eastAsia="Calibri" w:cs="Times New Roman"/>
                <w:bCs/>
              </w:rPr>
              <w:t>;</w:t>
            </w:r>
          </w:p>
          <w:p w14:paraId="662654C6" w14:textId="06AA2F21" w:rsidR="00AF2620" w:rsidRPr="00012124" w:rsidRDefault="00B42203" w:rsidP="00AF2620">
            <w:pPr>
              <w:spacing w:after="120"/>
              <w:rPr>
                <w:rFonts w:cstheme="minorHAnsi"/>
              </w:rPr>
            </w:pPr>
            <w:hyperlink r:id="rId127" w:history="1">
              <w:r w:rsidR="00AF2620" w:rsidRPr="00012124">
                <w:rPr>
                  <w:rStyle w:val="Hyperlink"/>
                  <w:rFonts w:eastAsia="Calibri" w:cs="Times New Roman"/>
                  <w:bCs/>
                </w:rPr>
                <w:t>Common Law of Duty of Confidentiality</w:t>
              </w:r>
            </w:hyperlink>
          </w:p>
        </w:tc>
        <w:tc>
          <w:tcPr>
            <w:tcW w:w="4365" w:type="dxa"/>
          </w:tcPr>
          <w:p w14:paraId="678F1442"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7090A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C22330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93859B0" w14:textId="77777777" w:rsidR="00AF2620" w:rsidRPr="00012124" w:rsidRDefault="00AF2620" w:rsidP="00AF2620">
            <w:pPr>
              <w:autoSpaceDE w:val="0"/>
              <w:autoSpaceDN w:val="0"/>
              <w:adjustRightInd w:val="0"/>
              <w:rPr>
                <w:rFonts w:cs="Helvetica"/>
              </w:rPr>
            </w:pPr>
            <w:r w:rsidRPr="00012124">
              <w:rPr>
                <w:b/>
                <w:lang w:eastAsia="en-GB"/>
              </w:rPr>
              <w:lastRenderedPageBreak/>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AF2620" w:rsidRPr="00012124" w:rsidRDefault="00AF2620" w:rsidP="00AF2620">
            <w:pPr>
              <w:rPr>
                <w:rFonts w:cs="Helvetica"/>
              </w:rPr>
            </w:pPr>
          </w:p>
          <w:p w14:paraId="01A38CBD"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AF2620" w:rsidRPr="00012124" w:rsidRDefault="00AF2620" w:rsidP="00AF2620">
            <w:pPr>
              <w:rPr>
                <w:rFonts w:ascii="Times New Roman" w:hAnsi="Times New Roman"/>
                <w:color w:val="000000"/>
                <w:sz w:val="24"/>
                <w:szCs w:val="24"/>
                <w:lang w:eastAsia="en-GB"/>
              </w:rPr>
            </w:pPr>
          </w:p>
          <w:p w14:paraId="0A20FBB9" w14:textId="601A59B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E658F8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18DF9F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EBC3D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68387C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EFD432C" w14:textId="77777777" w:rsidR="00AF2620" w:rsidRPr="00012124" w:rsidRDefault="00AF2620" w:rsidP="00AF2620">
            <w:pPr>
              <w:autoSpaceDE w:val="0"/>
              <w:autoSpaceDN w:val="0"/>
              <w:adjustRightInd w:val="0"/>
              <w:rPr>
                <w:rFonts w:cs="Arial"/>
              </w:rPr>
            </w:pPr>
          </w:p>
          <w:p w14:paraId="3506D35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D5AEA3C" w14:textId="49DEC07B" w:rsidR="00AF2620" w:rsidRPr="00012124" w:rsidRDefault="00BD3E2E" w:rsidP="00AF2620">
            <w:pPr>
              <w:spacing w:after="120"/>
              <w:rPr>
                <w:color w:val="333333"/>
              </w:rPr>
            </w:pPr>
            <w:r w:rsidRPr="00012124">
              <w:rPr>
                <w:color w:val="000000"/>
                <w:lang w:eastAsia="en-GB"/>
              </w:rPr>
              <w:t xml:space="preserve">Website: </w:t>
            </w:r>
            <w:hyperlink r:id="rId128" w:history="1">
              <w:r w:rsidRPr="00012124">
                <w:rPr>
                  <w:rStyle w:val="Hyperlink"/>
                  <w:lang w:eastAsia="en-GB"/>
                </w:rPr>
                <w:t>https://ico.org.uk</w:t>
              </w:r>
            </w:hyperlink>
            <w:r w:rsidRPr="00012124">
              <w:rPr>
                <w:color w:val="000000"/>
                <w:lang w:eastAsia="en-GB"/>
              </w:rPr>
              <w:t xml:space="preserve">   </w:t>
            </w:r>
          </w:p>
        </w:tc>
      </w:tr>
      <w:tr w:rsidR="00AF2620" w:rsidRPr="00012124" w14:paraId="13C3E41B" w14:textId="77777777" w:rsidTr="007749E7">
        <w:trPr>
          <w:trHeight w:val="440"/>
        </w:trPr>
        <w:tc>
          <w:tcPr>
            <w:tcW w:w="1557" w:type="dxa"/>
          </w:tcPr>
          <w:p w14:paraId="1180EF9F" w14:textId="018B1112" w:rsidR="00AF2620" w:rsidRPr="00012124" w:rsidRDefault="00B42203" w:rsidP="00AF2620">
            <w:pPr>
              <w:spacing w:after="120"/>
              <w:rPr>
                <w:b/>
              </w:rPr>
            </w:pPr>
            <w:hyperlink r:id="rId129" w:history="1">
              <w:r w:rsidR="00AF2620" w:rsidRPr="00012124">
                <w:rPr>
                  <w:rStyle w:val="Hyperlink"/>
                  <w:b/>
                </w:rPr>
                <w:t>National NHS Digital Services “Spine” including:</w:t>
              </w:r>
            </w:hyperlink>
          </w:p>
          <w:p w14:paraId="1A756B40" w14:textId="4F1A7F9C" w:rsidR="00AF2620" w:rsidRPr="00012124" w:rsidRDefault="00B42203" w:rsidP="00EF0858">
            <w:pPr>
              <w:pStyle w:val="ListParagraph"/>
              <w:numPr>
                <w:ilvl w:val="0"/>
                <w:numId w:val="17"/>
              </w:numPr>
              <w:spacing w:after="60"/>
              <w:ind w:left="348" w:hanging="284"/>
              <w:contextualSpacing w:val="0"/>
              <w:rPr>
                <w:noProof/>
              </w:rPr>
            </w:pPr>
            <w:hyperlink r:id="rId130" w:history="1">
              <w:r w:rsidR="00AF2620" w:rsidRPr="00012124">
                <w:rPr>
                  <w:rStyle w:val="Hyperlink"/>
                  <w:noProof/>
                </w:rPr>
                <w:t>Patient Demographics Service</w:t>
              </w:r>
            </w:hyperlink>
          </w:p>
          <w:p w14:paraId="25A02A7A" w14:textId="469E539F" w:rsidR="00AF2620" w:rsidRPr="00012124" w:rsidRDefault="00B42203" w:rsidP="00EF0858">
            <w:pPr>
              <w:pStyle w:val="ListParagraph"/>
              <w:numPr>
                <w:ilvl w:val="0"/>
                <w:numId w:val="17"/>
              </w:numPr>
              <w:spacing w:after="60"/>
              <w:ind w:left="348" w:hanging="284"/>
              <w:contextualSpacing w:val="0"/>
              <w:rPr>
                <w:noProof/>
              </w:rPr>
            </w:pPr>
            <w:hyperlink r:id="rId131" w:history="1">
              <w:r w:rsidR="00AF2620" w:rsidRPr="00012124">
                <w:rPr>
                  <w:rStyle w:val="Hyperlink"/>
                  <w:noProof/>
                </w:rPr>
                <w:t>e-Referral Service</w:t>
              </w:r>
            </w:hyperlink>
          </w:p>
          <w:p w14:paraId="0C8A54F4" w14:textId="42FAD8CC" w:rsidR="00AF2620" w:rsidRPr="00012124" w:rsidRDefault="00B42203" w:rsidP="00EF0858">
            <w:pPr>
              <w:pStyle w:val="ListParagraph"/>
              <w:numPr>
                <w:ilvl w:val="0"/>
                <w:numId w:val="17"/>
              </w:numPr>
              <w:spacing w:after="60"/>
              <w:ind w:left="348" w:hanging="284"/>
              <w:contextualSpacing w:val="0"/>
              <w:rPr>
                <w:noProof/>
              </w:rPr>
            </w:pPr>
            <w:hyperlink r:id="rId132" w:history="1">
              <w:r w:rsidR="00AF2620" w:rsidRPr="00012124">
                <w:rPr>
                  <w:rStyle w:val="Hyperlink"/>
                  <w:noProof/>
                </w:rPr>
                <w:t>Electronic Prescription Service</w:t>
              </w:r>
            </w:hyperlink>
          </w:p>
          <w:p w14:paraId="31E9C4D2" w14:textId="2C5BE260" w:rsidR="00AF2620" w:rsidRPr="00012124" w:rsidRDefault="00B42203" w:rsidP="00EF0858">
            <w:pPr>
              <w:pStyle w:val="ListParagraph"/>
              <w:numPr>
                <w:ilvl w:val="0"/>
                <w:numId w:val="17"/>
              </w:numPr>
              <w:spacing w:after="60"/>
              <w:ind w:left="348" w:hanging="284"/>
              <w:contextualSpacing w:val="0"/>
              <w:rPr>
                <w:noProof/>
              </w:rPr>
            </w:pPr>
            <w:hyperlink r:id="rId133" w:history="1">
              <w:r w:rsidR="00AF2620" w:rsidRPr="00012124">
                <w:rPr>
                  <w:rStyle w:val="Hyperlink"/>
                  <w:noProof/>
                </w:rPr>
                <w:t>GP2GP</w:t>
              </w:r>
            </w:hyperlink>
          </w:p>
          <w:p w14:paraId="70307E42" w14:textId="5C0855AA" w:rsidR="00AF2620" w:rsidRPr="00012124" w:rsidRDefault="00B42203" w:rsidP="00EF0858">
            <w:pPr>
              <w:pStyle w:val="ListParagraph"/>
              <w:numPr>
                <w:ilvl w:val="0"/>
                <w:numId w:val="17"/>
              </w:numPr>
              <w:spacing w:after="60"/>
              <w:ind w:left="348" w:hanging="284"/>
              <w:contextualSpacing w:val="0"/>
              <w:rPr>
                <w:noProof/>
              </w:rPr>
            </w:pPr>
            <w:hyperlink r:id="rId134" w:history="1">
              <w:r w:rsidR="00AF2620" w:rsidRPr="00012124">
                <w:rPr>
                  <w:rStyle w:val="Hyperlink"/>
                  <w:noProof/>
                </w:rPr>
                <w:t>Summary Care Record</w:t>
              </w:r>
            </w:hyperlink>
          </w:p>
          <w:p w14:paraId="0F689F3E" w14:textId="77777777" w:rsidR="00AF2620" w:rsidRPr="00012124" w:rsidRDefault="00AF2620" w:rsidP="00AF2620">
            <w:pPr>
              <w:spacing w:after="120"/>
            </w:pPr>
          </w:p>
        </w:tc>
        <w:tc>
          <w:tcPr>
            <w:tcW w:w="5855" w:type="dxa"/>
          </w:tcPr>
          <w:p w14:paraId="3BB1CB57" w14:textId="46CB3DF6" w:rsidR="00AF2620" w:rsidRPr="00012124" w:rsidRDefault="00B42203" w:rsidP="00AF2620">
            <w:pPr>
              <w:rPr>
                <w:lang w:eastAsia="en-GB"/>
              </w:rPr>
            </w:pPr>
            <w:hyperlink r:id="rId135" w:history="1">
              <w:r w:rsidR="00AF2620" w:rsidRPr="00012124">
                <w:rPr>
                  <w:rStyle w:val="Hyperlink"/>
                  <w:b/>
                  <w:lang w:eastAsia="en-GB"/>
                </w:rPr>
                <w:t>Spine</w:t>
              </w:r>
            </w:hyperlink>
            <w:r w:rsidR="00AF2620" w:rsidRPr="00012124">
              <w:rPr>
                <w:lang w:eastAsia="en-GB"/>
              </w:rPr>
              <w:t xml:space="preserve"> supports the IT infrastructure for health and social care in England, joining together over 23,000 healthcare IT systems in 20,500 organisations.</w:t>
            </w:r>
          </w:p>
          <w:p w14:paraId="2ED29CD4" w14:textId="77777777" w:rsidR="00AF2620" w:rsidRPr="00012124" w:rsidRDefault="00AF2620" w:rsidP="00AF2620">
            <w:pPr>
              <w:rPr>
                <w:lang w:eastAsia="en-GB"/>
              </w:rPr>
            </w:pPr>
          </w:p>
          <w:p w14:paraId="60D72AC9" w14:textId="77777777" w:rsidR="00AF2620" w:rsidRPr="00012124" w:rsidRDefault="00AF2620" w:rsidP="00AF2620">
            <w:pPr>
              <w:rPr>
                <w:lang w:eastAsia="en-GB"/>
              </w:rPr>
            </w:pPr>
            <w:r w:rsidRPr="00012124">
              <w:rPr>
                <w:lang w:eastAsia="en-GB"/>
              </w:rPr>
              <w:t>It</w:t>
            </w:r>
            <w:r w:rsidR="001C6FE4" w:rsidRPr="00012124">
              <w:rPr>
                <w:lang w:eastAsia="en-GB"/>
              </w:rPr>
              <w:t xml:space="preserve"> hosts 5</w:t>
            </w:r>
            <w:r w:rsidRPr="00012124">
              <w:rPr>
                <w:lang w:eastAsia="en-GB"/>
              </w:rPr>
              <w:t xml:space="preserve"> key services to support the delivery of your care. They enable healthcare professionals, authorised with an NHS smartcard, to view relevant information about you as follows</w:t>
            </w:r>
          </w:p>
          <w:p w14:paraId="39913C95" w14:textId="77777777" w:rsidR="00AF2620" w:rsidRPr="00012124" w:rsidRDefault="00AF2620" w:rsidP="00AF2620">
            <w:pPr>
              <w:rPr>
                <w:lang w:eastAsia="en-GB"/>
              </w:rPr>
            </w:pPr>
          </w:p>
          <w:p w14:paraId="13CDF89F" w14:textId="7E14F316" w:rsidR="00AF2620" w:rsidRPr="00012124" w:rsidRDefault="00B42203" w:rsidP="00AF2620">
            <w:pPr>
              <w:rPr>
                <w:lang w:eastAsia="en-GB"/>
              </w:rPr>
            </w:pPr>
            <w:hyperlink r:id="rId136" w:history="1">
              <w:r w:rsidR="00AF2620" w:rsidRPr="00012124">
                <w:rPr>
                  <w:rStyle w:val="Hyperlink"/>
                  <w:b/>
                  <w:lang w:eastAsia="en-GB"/>
                </w:rPr>
                <w:t>Patient Demographics Service</w:t>
              </w:r>
            </w:hyperlink>
            <w:r w:rsidR="00AF2620"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AF2620" w:rsidRPr="00012124" w:rsidRDefault="00AF2620" w:rsidP="00AF2620">
            <w:pPr>
              <w:rPr>
                <w:lang w:eastAsia="en-GB"/>
              </w:rPr>
            </w:pPr>
          </w:p>
          <w:p w14:paraId="0B2E7690" w14:textId="04BE8257" w:rsidR="00AF2620" w:rsidRPr="00012124" w:rsidRDefault="00B42203" w:rsidP="00AF2620">
            <w:pPr>
              <w:rPr>
                <w:lang w:eastAsia="en-GB"/>
              </w:rPr>
            </w:pPr>
            <w:hyperlink r:id="rId137" w:history="1">
              <w:r w:rsidR="00AF2620" w:rsidRPr="00012124">
                <w:rPr>
                  <w:rStyle w:val="Hyperlink"/>
                  <w:b/>
                  <w:lang w:eastAsia="en-GB"/>
                </w:rPr>
                <w:t>Summary Care Record (SCR</w:t>
              </w:r>
            </w:hyperlink>
            <w:r w:rsidR="00AF2620" w:rsidRPr="00012124">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AF2620" w:rsidRPr="00012124" w:rsidRDefault="00AF2620" w:rsidP="00AF2620">
            <w:pPr>
              <w:rPr>
                <w:lang w:eastAsia="en-GB"/>
              </w:rPr>
            </w:pPr>
          </w:p>
          <w:p w14:paraId="2EC10587" w14:textId="77777777" w:rsidR="00AF2620" w:rsidRPr="00012124" w:rsidRDefault="00AF2620" w:rsidP="00AF2620">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AF2620" w:rsidRPr="00012124" w:rsidRDefault="00AF2620" w:rsidP="00AF2620">
            <w:pPr>
              <w:rPr>
                <w:lang w:eastAsia="en-GB"/>
              </w:rPr>
            </w:pPr>
          </w:p>
          <w:p w14:paraId="4C6C6EAF" w14:textId="77777777" w:rsidR="00AF2620" w:rsidRPr="00012124" w:rsidRDefault="00AF2620" w:rsidP="00AF2620">
            <w:pPr>
              <w:rPr>
                <w:lang w:eastAsia="en-GB"/>
              </w:rPr>
            </w:pPr>
            <w:r w:rsidRPr="00012124">
              <w:rPr>
                <w:lang w:eastAsia="en-GB"/>
              </w:rPr>
              <w:t>The source of the information shared in this way is your electronic GP record.</w:t>
            </w:r>
          </w:p>
          <w:p w14:paraId="76DF0E21" w14:textId="77777777" w:rsidR="00AF2620" w:rsidRPr="00012124" w:rsidRDefault="00AF2620" w:rsidP="00AF2620">
            <w:pPr>
              <w:rPr>
                <w:lang w:eastAsia="en-GB"/>
              </w:rPr>
            </w:pPr>
          </w:p>
          <w:p w14:paraId="662E1108" w14:textId="77777777"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AF2620" w:rsidRPr="00012124" w:rsidRDefault="00AF2620" w:rsidP="00AF2620">
            <w:pPr>
              <w:pStyle w:val="ListParagraph"/>
              <w:numPr>
                <w:ilvl w:val="0"/>
                <w:numId w:val="16"/>
              </w:numPr>
              <w:rPr>
                <w:noProof/>
                <w:lang w:eastAsia="en-GB"/>
              </w:rPr>
            </w:pPr>
            <w:r w:rsidRPr="00012124">
              <w:rPr>
                <w:noProof/>
                <w:lang w:eastAsia="en-GB"/>
              </w:rPr>
              <w:t>current medication</w:t>
            </w:r>
          </w:p>
          <w:p w14:paraId="720BD750" w14:textId="77777777" w:rsidR="00AF2620" w:rsidRPr="00012124" w:rsidRDefault="00AF2620" w:rsidP="00AF2620">
            <w:pPr>
              <w:pStyle w:val="ListParagraph"/>
              <w:numPr>
                <w:ilvl w:val="0"/>
                <w:numId w:val="16"/>
              </w:numPr>
              <w:rPr>
                <w:noProof/>
                <w:lang w:eastAsia="en-GB"/>
              </w:rPr>
            </w:pPr>
            <w:r w:rsidRPr="00012124">
              <w:rPr>
                <w:noProof/>
                <w:lang w:eastAsia="en-GB"/>
              </w:rPr>
              <w:t>allergies and details of any previous bad reactions to medicines</w:t>
            </w:r>
          </w:p>
          <w:p w14:paraId="4B500E60" w14:textId="77777777" w:rsidR="00AF2620" w:rsidRPr="00012124" w:rsidRDefault="00AF2620" w:rsidP="00AF2620">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38"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AF2620" w:rsidRPr="00012124" w:rsidRDefault="00AF2620" w:rsidP="00AF2620">
            <w:pPr>
              <w:rPr>
                <w:lang w:eastAsia="en-GB"/>
              </w:rPr>
            </w:pPr>
          </w:p>
          <w:p w14:paraId="4CABE40E" w14:textId="2292B77A" w:rsidR="00AF2620" w:rsidRPr="00012124" w:rsidRDefault="00B42203" w:rsidP="00AF2620">
            <w:pPr>
              <w:rPr>
                <w:lang w:eastAsia="en-GB"/>
              </w:rPr>
            </w:pPr>
            <w:hyperlink r:id="rId139" w:history="1">
              <w:r w:rsidR="00AF2620" w:rsidRPr="00012124">
                <w:rPr>
                  <w:rStyle w:val="Hyperlink"/>
                  <w:b/>
                  <w:lang w:eastAsia="en-GB"/>
                </w:rPr>
                <w:t>e-Referral Service</w:t>
              </w:r>
            </w:hyperlink>
            <w:r w:rsidR="00AF2620" w:rsidRPr="00012124">
              <w:rPr>
                <w:b/>
                <w:lang w:eastAsia="en-GB"/>
              </w:rPr>
              <w:t xml:space="preserve"> - </w:t>
            </w:r>
            <w:r w:rsidR="00AF2620" w:rsidRPr="00012124">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AF2620" w:rsidRPr="00012124" w:rsidRDefault="00AF2620" w:rsidP="00AF2620">
            <w:pPr>
              <w:rPr>
                <w:lang w:eastAsia="en-GB"/>
              </w:rPr>
            </w:pPr>
          </w:p>
          <w:p w14:paraId="5C72B3AD" w14:textId="719581BC" w:rsidR="00AF2620" w:rsidRPr="00012124" w:rsidRDefault="00B42203" w:rsidP="00AF2620">
            <w:pPr>
              <w:rPr>
                <w:lang w:eastAsia="en-GB"/>
              </w:rPr>
            </w:pPr>
            <w:hyperlink r:id="rId140" w:history="1">
              <w:r w:rsidR="00AF2620" w:rsidRPr="00012124">
                <w:rPr>
                  <w:rStyle w:val="Hyperlink"/>
                  <w:b/>
                  <w:lang w:eastAsia="en-GB"/>
                </w:rPr>
                <w:t>Electronic Prescription Service</w:t>
              </w:r>
            </w:hyperlink>
            <w:r w:rsidR="00AF2620" w:rsidRPr="00012124">
              <w:rPr>
                <w:b/>
                <w:lang w:eastAsia="en-GB"/>
              </w:rPr>
              <w:t xml:space="preserve"> - </w:t>
            </w:r>
            <w:r w:rsidR="00AF2620" w:rsidRPr="00012124">
              <w:rPr>
                <w:lang w:eastAsia="en-GB"/>
              </w:rPr>
              <w:t>The Electronic Prescription Service (EPS) sends electronic prescriptions from GP surgeries to pharmacies. Eventually EPS will remove the need for most paper prescriptions.</w:t>
            </w:r>
          </w:p>
          <w:p w14:paraId="3763D57B" w14:textId="77777777" w:rsidR="00AF2620" w:rsidRPr="00012124" w:rsidRDefault="00AF2620" w:rsidP="00AF2620">
            <w:pPr>
              <w:rPr>
                <w:lang w:eastAsia="en-GB"/>
              </w:rPr>
            </w:pPr>
          </w:p>
          <w:p w14:paraId="0C019D2A" w14:textId="0F9EEEE7" w:rsidR="00AF2620" w:rsidRPr="00012124" w:rsidRDefault="00B42203" w:rsidP="00AF2620">
            <w:pPr>
              <w:rPr>
                <w:lang w:eastAsia="en-GB"/>
              </w:rPr>
            </w:pPr>
            <w:hyperlink r:id="rId141" w:history="1">
              <w:r w:rsidR="00AF2620" w:rsidRPr="00012124">
                <w:rPr>
                  <w:rStyle w:val="Hyperlink"/>
                  <w:b/>
                  <w:lang w:eastAsia="en-GB"/>
                </w:rPr>
                <w:t>GP2GP</w:t>
              </w:r>
            </w:hyperlink>
            <w:r w:rsidR="00AF2620" w:rsidRPr="00012124">
              <w:rPr>
                <w:b/>
                <w:lang w:eastAsia="en-GB"/>
              </w:rPr>
              <w:t xml:space="preserve"> - </w:t>
            </w:r>
            <w:r w:rsidR="00AF2620" w:rsidRPr="00012124">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691530" w:rsidRPr="00012124" w:rsidRDefault="00691530" w:rsidP="00AF2620">
            <w:pPr>
              <w:rPr>
                <w:lang w:eastAsia="en-GB"/>
              </w:rPr>
            </w:pPr>
          </w:p>
          <w:p w14:paraId="02E25521" w14:textId="77777777" w:rsidR="00691530" w:rsidRPr="00012124" w:rsidRDefault="00691530" w:rsidP="00AF2620">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AF2620" w:rsidRPr="00012124" w:rsidRDefault="00AF2620" w:rsidP="00AF2620">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42"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862CE9" w:rsidRPr="00012124">
              <w:rPr>
                <w:rFonts w:cstheme="minorHAnsi"/>
              </w:rPr>
              <w:t>d under the following paragraph</w:t>
            </w:r>
            <w:r w:rsidRPr="00012124">
              <w:rPr>
                <w:rFonts w:cstheme="minorHAnsi"/>
              </w:rPr>
              <w:t>:</w:t>
            </w:r>
          </w:p>
          <w:p w14:paraId="488F4580" w14:textId="577DD521"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AF2620" w:rsidRPr="00012124" w:rsidRDefault="00AF2620" w:rsidP="00AF2620">
            <w:pPr>
              <w:spacing w:after="120"/>
              <w:rPr>
                <w:rStyle w:val="Hyperlink"/>
                <w:rFonts w:eastAsia="Times New Roman" w:cstheme="minorHAnsi"/>
              </w:rPr>
            </w:pPr>
          </w:p>
          <w:p w14:paraId="6FB9F78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4C59834E" w14:textId="1A08D937"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D58C2E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47F9DF4" w14:textId="2E91AB31" w:rsidR="00AF2620" w:rsidRPr="00012124" w:rsidRDefault="00AF2620" w:rsidP="00AF2620">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43"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0EDB8CBC"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AF2620" w:rsidRPr="00012124" w:rsidRDefault="00AF2620" w:rsidP="00AF2620">
            <w:pPr>
              <w:rPr>
                <w:rFonts w:ascii="Times New Roman" w:hAnsi="Times New Roman"/>
                <w:color w:val="000000"/>
                <w:sz w:val="24"/>
                <w:szCs w:val="24"/>
                <w:lang w:eastAsia="en-GB"/>
              </w:rPr>
            </w:pPr>
          </w:p>
          <w:p w14:paraId="3EDA6C9A" w14:textId="5D4B1604"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lastRenderedPageBreak/>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C852955"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E8C455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764D33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AB91E75"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AD218AF" w14:textId="77777777" w:rsidR="00AF2620" w:rsidRPr="00012124" w:rsidRDefault="00AF2620" w:rsidP="00AF2620">
            <w:pPr>
              <w:rPr>
                <w:rFonts w:cs="Helvetica"/>
              </w:rPr>
            </w:pPr>
          </w:p>
          <w:p w14:paraId="6909FBE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F113FA8" w14:textId="2561331F" w:rsidR="00AF2620" w:rsidRPr="00012124" w:rsidRDefault="00BD3E2E" w:rsidP="00AF2620">
            <w:pPr>
              <w:spacing w:after="120"/>
              <w:rPr>
                <w:color w:val="333333"/>
              </w:rPr>
            </w:pPr>
            <w:r w:rsidRPr="00012124">
              <w:rPr>
                <w:color w:val="000000"/>
                <w:lang w:eastAsia="en-GB"/>
              </w:rPr>
              <w:t xml:space="preserve">Website: </w:t>
            </w:r>
            <w:hyperlink r:id="rId144" w:history="1">
              <w:r w:rsidRPr="00012124">
                <w:rPr>
                  <w:rStyle w:val="Hyperlink"/>
                  <w:lang w:eastAsia="en-GB"/>
                </w:rPr>
                <w:t>https://ico.org.uk</w:t>
              </w:r>
            </w:hyperlink>
            <w:r w:rsidRPr="00012124">
              <w:rPr>
                <w:color w:val="000000"/>
                <w:lang w:eastAsia="en-GB"/>
              </w:rPr>
              <w:t xml:space="preserve">   </w:t>
            </w:r>
          </w:p>
        </w:tc>
      </w:tr>
      <w:tr w:rsidR="00AF2620" w:rsidRPr="00012124" w14:paraId="60408858" w14:textId="77777777" w:rsidTr="007749E7">
        <w:trPr>
          <w:trHeight w:val="484"/>
        </w:trPr>
        <w:tc>
          <w:tcPr>
            <w:tcW w:w="1557" w:type="dxa"/>
          </w:tcPr>
          <w:p w14:paraId="5D128BA4" w14:textId="1CF2E835" w:rsidR="00AF2620" w:rsidRPr="00012124" w:rsidRDefault="00B42203" w:rsidP="00AF2620">
            <w:pPr>
              <w:spacing w:after="120"/>
              <w:rPr>
                <w:b/>
              </w:rPr>
            </w:pPr>
            <w:hyperlink r:id="rId145" w:history="1">
              <w:r w:rsidR="00AF2620" w:rsidRPr="00012124">
                <w:rPr>
                  <w:rStyle w:val="Hyperlink"/>
                  <w:b/>
                </w:rPr>
                <w:t>Open Exeter</w:t>
              </w:r>
            </w:hyperlink>
          </w:p>
        </w:tc>
        <w:tc>
          <w:tcPr>
            <w:tcW w:w="5855" w:type="dxa"/>
          </w:tcPr>
          <w:p w14:paraId="2B83F662" w14:textId="77777777" w:rsidR="00AF2620" w:rsidRPr="00012124" w:rsidRDefault="00AF2620" w:rsidP="00AF2620">
            <w:pPr>
              <w:spacing w:after="120"/>
            </w:pPr>
            <w:r w:rsidRPr="00012124">
              <w:t xml:space="preserve">Open Exeter is a web-enabled viewer which provides the facility for healthcare professionals to share/access patient </w:t>
            </w:r>
            <w:r w:rsidRPr="00012124">
              <w:lastRenderedPageBreak/>
              <w:t>data held on the National Health Application and Infrastructure Services (NHAIS) systems, including cervical screening, breast screening, organ donor, blood donor and home oxygen. </w:t>
            </w:r>
          </w:p>
          <w:p w14:paraId="008FE559" w14:textId="77777777" w:rsidR="00AF2620" w:rsidRPr="00012124" w:rsidRDefault="00AF2620" w:rsidP="00AF2620">
            <w:pPr>
              <w:spacing w:after="120"/>
            </w:pPr>
          </w:p>
          <w:p w14:paraId="2B5E2F58" w14:textId="77777777" w:rsidR="00AF2620" w:rsidRPr="00012124" w:rsidRDefault="00AF2620" w:rsidP="00AF2620">
            <w:pPr>
              <w:rPr>
                <w:color w:val="333333"/>
              </w:rPr>
            </w:pPr>
            <w:r w:rsidRPr="00012124">
              <w:rPr>
                <w:color w:val="333333"/>
              </w:rPr>
              <w:t>Access to Open Exeter is only possible on the N3 network, and via authorised logons/passwords provided by NHS Digital.</w:t>
            </w:r>
          </w:p>
          <w:p w14:paraId="574B1CA8" w14:textId="77777777" w:rsidR="00AF2620" w:rsidRPr="00012124" w:rsidRDefault="00AF2620" w:rsidP="00AF2620">
            <w:pPr>
              <w:rPr>
                <w:color w:val="333333"/>
              </w:rPr>
            </w:pPr>
          </w:p>
          <w:p w14:paraId="77974EA1" w14:textId="77777777" w:rsidR="00AF2620" w:rsidRPr="00012124" w:rsidRDefault="00AF2620" w:rsidP="00AF2620">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AF2620" w:rsidRPr="00012124" w:rsidRDefault="00AF2620" w:rsidP="00AF2620">
            <w:pPr>
              <w:rPr>
                <w:rStyle w:val="Hyperlink"/>
                <w:rFonts w:cstheme="minorHAnsi"/>
              </w:rPr>
            </w:pPr>
            <w:r w:rsidRPr="00012124">
              <w:rPr>
                <w:color w:val="000000"/>
                <w:lang w:eastAsia="en-GB"/>
              </w:rPr>
              <w:lastRenderedPageBreak/>
              <w:t>Data is viewed on screen.</w:t>
            </w:r>
            <w:r w:rsidRPr="00012124">
              <w:rPr>
                <w:color w:val="000000"/>
                <w:lang w:eastAsia="en-GB"/>
              </w:rPr>
              <w:br/>
            </w:r>
            <w:r w:rsidRPr="00012124">
              <w:rPr>
                <w:color w:val="000000"/>
                <w:lang w:eastAsia="en-GB"/>
              </w:rPr>
              <w:lastRenderedPageBreak/>
              <w:t>If printed, it is destroyed when no longer required (usually within 24 hrs).</w:t>
            </w:r>
          </w:p>
        </w:tc>
        <w:tc>
          <w:tcPr>
            <w:tcW w:w="1952" w:type="dxa"/>
          </w:tcPr>
          <w:p w14:paraId="4461F1AB" w14:textId="77777777" w:rsidR="00AF2620" w:rsidRPr="00012124" w:rsidRDefault="00AF2620" w:rsidP="00AF2620">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w:t>
            </w:r>
            <w:r w:rsidRPr="00012124">
              <w:rPr>
                <w:rFonts w:cstheme="minorHAnsi"/>
              </w:rPr>
              <w:lastRenderedPageBreak/>
              <w:t>permitte</w:t>
            </w:r>
            <w:r w:rsidR="00862CE9" w:rsidRPr="00012124">
              <w:rPr>
                <w:rFonts w:cstheme="minorHAnsi"/>
              </w:rPr>
              <w:t>d under the following paragraph</w:t>
            </w:r>
            <w:r w:rsidRPr="00012124">
              <w:rPr>
                <w:rFonts w:cstheme="minorHAnsi"/>
              </w:rPr>
              <w:t>:</w:t>
            </w:r>
          </w:p>
          <w:p w14:paraId="7C810FE0" w14:textId="6CA773AF"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E4B04A6" w14:textId="77777777" w:rsidR="00AF2620" w:rsidRPr="00012124" w:rsidRDefault="00AF2620" w:rsidP="00AF2620">
            <w:pPr>
              <w:spacing w:after="120"/>
              <w:rPr>
                <w:rStyle w:val="Hyperlink"/>
                <w:rFonts w:eastAsia="Times New Roman" w:cstheme="minorHAnsi"/>
              </w:rPr>
            </w:pPr>
          </w:p>
          <w:p w14:paraId="1EFE534F"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1DCED30C" w14:textId="04A8A1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283229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BD1D8C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To access, view or request copies of your personal information;</w:t>
            </w:r>
          </w:p>
          <w:p w14:paraId="5C7675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DF72960"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748006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AF2620" w:rsidRPr="00012124" w:rsidRDefault="00AF2620" w:rsidP="00AF2620">
            <w:pPr>
              <w:rPr>
                <w:rFonts w:cs="Helvetica"/>
              </w:rPr>
            </w:pPr>
          </w:p>
          <w:p w14:paraId="578D60A1"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AF2620" w:rsidRPr="00012124" w:rsidRDefault="00AF2620" w:rsidP="00AF2620">
            <w:pPr>
              <w:rPr>
                <w:rFonts w:ascii="Times New Roman" w:hAnsi="Times New Roman"/>
                <w:color w:val="000000"/>
                <w:sz w:val="24"/>
                <w:szCs w:val="24"/>
                <w:lang w:eastAsia="en-GB"/>
              </w:rPr>
            </w:pPr>
          </w:p>
          <w:p w14:paraId="327BFA94" w14:textId="0BC867AC"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948BF2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B3BD3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20FC0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97259FC" w14:textId="77777777" w:rsidR="00AF2620" w:rsidRPr="00012124" w:rsidRDefault="00AF2620" w:rsidP="00AF2620">
            <w:pPr>
              <w:autoSpaceDE w:val="0"/>
              <w:autoSpaceDN w:val="0"/>
              <w:adjustRightInd w:val="0"/>
              <w:rPr>
                <w:rFonts w:cs="Arial"/>
              </w:rPr>
            </w:pPr>
            <w:r w:rsidRPr="00012124">
              <w:rPr>
                <w:rFonts w:cs="Arial"/>
              </w:rPr>
              <w:lastRenderedPageBreak/>
              <w:t xml:space="preserve">Cheshire </w:t>
            </w:r>
          </w:p>
          <w:p w14:paraId="72F2FB86" w14:textId="77777777" w:rsidR="00AF2620" w:rsidRPr="00012124" w:rsidRDefault="00AF2620" w:rsidP="00AF2620">
            <w:pPr>
              <w:autoSpaceDE w:val="0"/>
              <w:autoSpaceDN w:val="0"/>
              <w:adjustRightInd w:val="0"/>
              <w:rPr>
                <w:rFonts w:cs="Arial"/>
              </w:rPr>
            </w:pPr>
          </w:p>
          <w:p w14:paraId="6EA841DB"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7F36A44" w14:textId="2DC2F8B8" w:rsidR="00AF2620" w:rsidRPr="00012124" w:rsidRDefault="00537EAC" w:rsidP="00AF2620">
            <w:pPr>
              <w:spacing w:after="120"/>
              <w:rPr>
                <w:color w:val="333333"/>
              </w:rPr>
            </w:pPr>
            <w:r w:rsidRPr="00012124">
              <w:rPr>
                <w:color w:val="000000"/>
                <w:lang w:eastAsia="en-GB"/>
              </w:rPr>
              <w:t xml:space="preserve">Website: </w:t>
            </w:r>
            <w:hyperlink r:id="rId146" w:history="1">
              <w:r w:rsidRPr="00012124">
                <w:rPr>
                  <w:rStyle w:val="Hyperlink"/>
                  <w:lang w:eastAsia="en-GB"/>
                </w:rPr>
                <w:t>https://ico.org.uk</w:t>
              </w:r>
            </w:hyperlink>
            <w:r w:rsidRPr="00012124">
              <w:rPr>
                <w:color w:val="000000"/>
                <w:lang w:eastAsia="en-GB"/>
              </w:rPr>
              <w:t xml:space="preserve">   </w:t>
            </w:r>
          </w:p>
        </w:tc>
      </w:tr>
      <w:tr w:rsidR="00AF2620"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AF2620" w:rsidRPr="00012124" w:rsidRDefault="00AF2620" w:rsidP="0051004B">
            <w:pPr>
              <w:pStyle w:val="Heading2"/>
              <w:numPr>
                <w:ilvl w:val="1"/>
                <w:numId w:val="20"/>
              </w:numPr>
              <w:jc w:val="center"/>
              <w:rPr>
                <w:rFonts w:ascii="Calibri" w:hAnsi="Calibri" w:cs="Calibri"/>
                <w:b/>
                <w:noProof/>
                <w:color w:val="333333"/>
              </w:rPr>
            </w:pPr>
            <w:bookmarkStart w:id="47" w:name="_Data_Processors"/>
            <w:bookmarkStart w:id="48" w:name="_Ref31097992"/>
            <w:bookmarkStart w:id="49" w:name="_Toc46414990"/>
            <w:bookmarkEnd w:id="47"/>
            <w:r w:rsidRPr="00012124">
              <w:rPr>
                <w:rFonts w:ascii="Calibri" w:hAnsi="Calibri" w:cs="Calibri"/>
                <w:b/>
                <w:noProof/>
                <w:color w:val="auto"/>
              </w:rPr>
              <w:lastRenderedPageBreak/>
              <w:t>Data Processors</w:t>
            </w:r>
            <w:bookmarkEnd w:id="48"/>
            <w:bookmarkEnd w:id="49"/>
          </w:p>
        </w:tc>
      </w:tr>
      <w:tr w:rsidR="00AF2620" w:rsidRPr="00012124" w14:paraId="22CB107C" w14:textId="77777777" w:rsidTr="007749E7">
        <w:trPr>
          <w:trHeight w:val="151"/>
        </w:trPr>
        <w:tc>
          <w:tcPr>
            <w:tcW w:w="1557" w:type="dxa"/>
          </w:tcPr>
          <w:p w14:paraId="471C06F6" w14:textId="77777777" w:rsidR="00AF2620" w:rsidRPr="00012124" w:rsidRDefault="00AF5784" w:rsidP="00AF2620">
            <w:pPr>
              <w:spacing w:after="120"/>
              <w:rPr>
                <w:rFonts w:cs="Arial"/>
                <w:b/>
              </w:rPr>
            </w:pPr>
            <w:r w:rsidRPr="00012124">
              <w:rPr>
                <w:rFonts w:cs="Arial"/>
                <w:b/>
              </w:rPr>
              <w:t>System/database</w:t>
            </w:r>
          </w:p>
          <w:p w14:paraId="1943DC84" w14:textId="77777777" w:rsidR="00AF2620" w:rsidRPr="00012124" w:rsidRDefault="00AF2620" w:rsidP="00AF2620">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AF2620" w:rsidRPr="00012124" w:rsidRDefault="00AF2620" w:rsidP="00AF2620">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AF2620" w:rsidRPr="00012124" w:rsidRDefault="00AF2620" w:rsidP="00AF2620">
            <w:pPr>
              <w:spacing w:after="120"/>
              <w:rPr>
                <w:rStyle w:val="Hyperlink"/>
                <w:rFonts w:cstheme="minorHAnsi"/>
              </w:rPr>
            </w:pPr>
            <w:r w:rsidRPr="00012124">
              <w:rPr>
                <w:b/>
              </w:rPr>
              <w:t>Data Retention Period</w:t>
            </w:r>
          </w:p>
        </w:tc>
        <w:tc>
          <w:tcPr>
            <w:tcW w:w="1952" w:type="dxa"/>
          </w:tcPr>
          <w:p w14:paraId="47ACC61D" w14:textId="77777777" w:rsidR="00AF2620" w:rsidRPr="00012124" w:rsidRDefault="00AF2620" w:rsidP="00AF2620">
            <w:pPr>
              <w:jc w:val="center"/>
              <w:rPr>
                <w:b/>
              </w:rPr>
            </w:pPr>
            <w:r w:rsidRPr="00012124">
              <w:rPr>
                <w:b/>
              </w:rPr>
              <w:t>Lawful basis</w:t>
            </w:r>
          </w:p>
          <w:p w14:paraId="4A392B2A" w14:textId="77777777" w:rsidR="00AF2620" w:rsidRPr="00012124" w:rsidRDefault="00AF2620" w:rsidP="00AF2620">
            <w:pPr>
              <w:jc w:val="center"/>
              <w:rPr>
                <w:b/>
              </w:rPr>
            </w:pPr>
            <w:r w:rsidRPr="00012124">
              <w:rPr>
                <w:b/>
              </w:rPr>
              <w:t>General Data Protection Regulation</w:t>
            </w:r>
          </w:p>
          <w:p w14:paraId="0E39C1ED" w14:textId="77777777" w:rsidR="00AF2620" w:rsidRPr="00012124" w:rsidRDefault="00AF2620" w:rsidP="00AF2620">
            <w:pPr>
              <w:jc w:val="center"/>
              <w:rPr>
                <w:b/>
              </w:rPr>
            </w:pPr>
            <w:r w:rsidRPr="00012124">
              <w:rPr>
                <w:b/>
                <w:i/>
              </w:rPr>
              <w:t>- Article 6 -</w:t>
            </w:r>
          </w:p>
          <w:p w14:paraId="58D16881" w14:textId="77777777" w:rsidR="00AF2620" w:rsidRPr="00012124" w:rsidRDefault="00AF2620" w:rsidP="00AF2620">
            <w:pPr>
              <w:spacing w:after="120"/>
              <w:jc w:val="center"/>
              <w:rPr>
                <w:rStyle w:val="Hyperlink"/>
                <w:rFonts w:eastAsia="Times New Roman" w:cstheme="minorHAnsi"/>
              </w:rPr>
            </w:pPr>
            <w:r w:rsidRPr="00012124">
              <w:rPr>
                <w:b/>
                <w:i/>
              </w:rPr>
              <w:t>- Article 9 –</w:t>
            </w:r>
          </w:p>
          <w:p w14:paraId="74A2FAAC" w14:textId="77777777" w:rsidR="00AF2620" w:rsidRPr="00012124" w:rsidRDefault="00AF2620" w:rsidP="00AF2620">
            <w:pPr>
              <w:spacing w:after="120"/>
              <w:rPr>
                <w:rFonts w:cstheme="minorHAnsi"/>
              </w:rPr>
            </w:pPr>
          </w:p>
        </w:tc>
        <w:tc>
          <w:tcPr>
            <w:tcW w:w="4365" w:type="dxa"/>
          </w:tcPr>
          <w:p w14:paraId="2B778236" w14:textId="77777777" w:rsidR="00AF2620" w:rsidRPr="00012124" w:rsidRDefault="00AF2620" w:rsidP="00AF2620">
            <w:pPr>
              <w:spacing w:after="120"/>
              <w:jc w:val="center"/>
              <w:rPr>
                <w:b/>
                <w:color w:val="333333"/>
              </w:rPr>
            </w:pPr>
            <w:r w:rsidRPr="00012124">
              <w:rPr>
                <w:b/>
                <w:color w:val="333333"/>
              </w:rPr>
              <w:t>Your Rights</w:t>
            </w:r>
          </w:p>
        </w:tc>
      </w:tr>
      <w:tr w:rsidR="006F0509" w:rsidRPr="00012124" w14:paraId="095325C9" w14:textId="77777777" w:rsidTr="007749E7">
        <w:trPr>
          <w:trHeight w:val="413"/>
        </w:trPr>
        <w:tc>
          <w:tcPr>
            <w:tcW w:w="1557" w:type="dxa"/>
          </w:tcPr>
          <w:p w14:paraId="654E129E" w14:textId="2BCC7EEA" w:rsidR="006F0509" w:rsidRPr="00012124" w:rsidRDefault="00B42203" w:rsidP="006F0509">
            <w:pPr>
              <w:spacing w:after="120"/>
            </w:pPr>
            <w:hyperlink r:id="rId147" w:history="1">
              <w:r w:rsidR="006F0509" w:rsidRPr="00012124">
                <w:rPr>
                  <w:rStyle w:val="Hyperlink"/>
                </w:rPr>
                <w:t>AccuRx</w:t>
              </w:r>
            </w:hyperlink>
          </w:p>
        </w:tc>
        <w:tc>
          <w:tcPr>
            <w:tcW w:w="5855" w:type="dxa"/>
          </w:tcPr>
          <w:p w14:paraId="5C3F7B24" w14:textId="5F2DA934" w:rsidR="006F0509" w:rsidRPr="00012124" w:rsidRDefault="00B42203" w:rsidP="006F0509">
            <w:pPr>
              <w:spacing w:after="120"/>
            </w:pPr>
            <w:hyperlink r:id="rId148" w:history="1">
              <w:r w:rsidR="006F0509" w:rsidRPr="00012124">
                <w:rPr>
                  <w:rStyle w:val="Hyperlink"/>
                </w:rPr>
                <w:t>AccuRx</w:t>
              </w:r>
            </w:hyperlink>
            <w:r w:rsidR="006F0509" w:rsidRPr="00012124">
              <w:t xml:space="preserve"> supply a number of systems to practices including text (SMS) messaging and remote consultations.</w:t>
            </w:r>
          </w:p>
          <w:p w14:paraId="7F2D2A1C" w14:textId="4E60B772" w:rsidR="006F0509" w:rsidRPr="00012124" w:rsidRDefault="006F0509" w:rsidP="006F0509">
            <w:pPr>
              <w:spacing w:after="120"/>
            </w:pPr>
            <w:r w:rsidRPr="00012124">
              <w:t>Your personal data is passed to them solely for these purposes and not used further.</w:t>
            </w:r>
          </w:p>
        </w:tc>
        <w:tc>
          <w:tcPr>
            <w:tcW w:w="2147" w:type="dxa"/>
            <w:gridSpan w:val="2"/>
          </w:tcPr>
          <w:p w14:paraId="0A13B7F1" w14:textId="77777777" w:rsidR="00CB5A27" w:rsidRPr="00012124" w:rsidRDefault="00CB5A27" w:rsidP="006F0509">
            <w:pPr>
              <w:spacing w:after="120"/>
              <w:rPr>
                <w:rFonts w:eastAsia="Calibri" w:cs="Times New Roman"/>
              </w:rPr>
            </w:pPr>
            <w:r w:rsidRPr="00012124">
              <w:rPr>
                <w:rFonts w:eastAsia="Calibri" w:cs="Times New Roman"/>
              </w:rPr>
              <w:t>Processing is carried out by AccuRx under instruction held as a processing agreement with your GP.</w:t>
            </w:r>
          </w:p>
          <w:p w14:paraId="02B577E6" w14:textId="3A5C58C2" w:rsidR="00F46B67" w:rsidRPr="00012124" w:rsidRDefault="00F46B67" w:rsidP="006F0509">
            <w:pPr>
              <w:spacing w:after="120"/>
              <w:rPr>
                <w:rFonts w:eastAsia="Calibri" w:cs="Times New Roman"/>
              </w:rPr>
            </w:pPr>
            <w:r w:rsidRPr="00012124">
              <w:rPr>
                <w:rFonts w:eastAsia="Calibri" w:cs="Times New Roman"/>
              </w:rPr>
              <w:t>Data is not retained in this system once processed, but transferred to the clinical record system,</w:t>
            </w:r>
          </w:p>
        </w:tc>
        <w:tc>
          <w:tcPr>
            <w:tcW w:w="1952" w:type="dxa"/>
          </w:tcPr>
          <w:p w14:paraId="21602672"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0AFAFEC" w14:textId="77777777" w:rsidR="006F0509" w:rsidRPr="00012124" w:rsidRDefault="006F0509" w:rsidP="006F0509">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6F0509" w:rsidRPr="00012124" w:rsidRDefault="006F0509" w:rsidP="006F0509">
            <w:pPr>
              <w:spacing w:after="120"/>
              <w:rPr>
                <w:rStyle w:val="Hyperlink"/>
                <w:rFonts w:eastAsia="Times New Roman" w:cstheme="minorHAnsi"/>
              </w:rPr>
            </w:pPr>
          </w:p>
          <w:p w14:paraId="6A12815F"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06C5729F" w14:textId="62F9FD64" w:rsidR="006F0509" w:rsidRPr="00012124" w:rsidRDefault="006F0509" w:rsidP="006F0509">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4469FB6F" w14:textId="77777777" w:rsidR="008B6FAB" w:rsidRPr="00012124" w:rsidRDefault="008B6FAB" w:rsidP="008B6FAB">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0DFB5CE"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8B6FAB" w:rsidRPr="00012124" w:rsidRDefault="008B6FAB" w:rsidP="008B6FA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7655F9B"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8B6FAB" w:rsidRPr="00012124" w:rsidRDefault="008B6FAB" w:rsidP="008B6FAB">
            <w:pPr>
              <w:pStyle w:val="ListParagraph"/>
              <w:spacing w:after="60"/>
              <w:ind w:left="1179"/>
              <w:rPr>
                <w:rFonts w:eastAsia="Calibri" w:cs="Times New Roman"/>
                <w:noProof/>
                <w:color w:val="0D0D0D" w:themeColor="text1" w:themeTint="F2"/>
              </w:rPr>
            </w:pPr>
          </w:p>
          <w:p w14:paraId="53CD18EE" w14:textId="77777777" w:rsidR="008B6FAB" w:rsidRPr="00012124" w:rsidRDefault="008B6FAB" w:rsidP="008B6FAB">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w:t>
            </w:r>
            <w:r w:rsidRPr="00012124">
              <w:rPr>
                <w:lang w:eastAsia="en-GB"/>
              </w:rPr>
              <w:lastRenderedPageBreak/>
              <w:t xml:space="preserve">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E425120" w14:textId="77777777" w:rsidR="008B6FAB" w:rsidRPr="00012124" w:rsidRDefault="008B6FAB" w:rsidP="008B6FAB">
            <w:pPr>
              <w:autoSpaceDE w:val="0"/>
              <w:autoSpaceDN w:val="0"/>
              <w:adjustRightInd w:val="0"/>
              <w:rPr>
                <w:rFonts w:cs="Helvetica"/>
                <w:shd w:val="clear" w:color="auto" w:fill="FFFFFF"/>
              </w:rPr>
            </w:pPr>
          </w:p>
          <w:p w14:paraId="512F43B1" w14:textId="77777777" w:rsidR="008B6FAB" w:rsidRPr="00012124" w:rsidRDefault="008B6FAB" w:rsidP="008B6FA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8B6FAB" w:rsidRPr="00012124" w:rsidRDefault="008B6FAB" w:rsidP="008B6FAB">
            <w:pPr>
              <w:autoSpaceDE w:val="0"/>
              <w:autoSpaceDN w:val="0"/>
              <w:adjustRightInd w:val="0"/>
              <w:rPr>
                <w:rFonts w:cs="Helvetica"/>
                <w:shd w:val="clear" w:color="auto" w:fill="FFFFFF"/>
              </w:rPr>
            </w:pPr>
          </w:p>
          <w:p w14:paraId="70EAA978" w14:textId="77777777" w:rsidR="008B6FAB" w:rsidRPr="00012124" w:rsidRDefault="008B6FAB" w:rsidP="008B6FA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Wycliffe House </w:t>
            </w:r>
          </w:p>
          <w:p w14:paraId="29D606A7"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Water Lane </w:t>
            </w:r>
          </w:p>
          <w:p w14:paraId="12C9F51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Wilmslow </w:t>
            </w:r>
          </w:p>
          <w:p w14:paraId="68CCEEBD" w14:textId="77777777" w:rsidR="008B6FAB" w:rsidRPr="00012124" w:rsidRDefault="008B6FAB" w:rsidP="008B6FAB">
            <w:pPr>
              <w:autoSpaceDE w:val="0"/>
              <w:autoSpaceDN w:val="0"/>
              <w:adjustRightInd w:val="0"/>
              <w:rPr>
                <w:rFonts w:cs="Arial"/>
              </w:rPr>
            </w:pPr>
            <w:r w:rsidRPr="00012124">
              <w:rPr>
                <w:rFonts w:cs="Arial"/>
              </w:rPr>
              <w:t xml:space="preserve">Cheshire </w:t>
            </w:r>
          </w:p>
          <w:p w14:paraId="18EFB203" w14:textId="77777777" w:rsidR="008B6FAB" w:rsidRPr="00012124" w:rsidRDefault="008B6FAB" w:rsidP="008B6FAB">
            <w:pPr>
              <w:autoSpaceDE w:val="0"/>
              <w:autoSpaceDN w:val="0"/>
              <w:adjustRightInd w:val="0"/>
              <w:rPr>
                <w:rFonts w:cs="Arial"/>
              </w:rPr>
            </w:pPr>
          </w:p>
          <w:p w14:paraId="3E8CDF67" w14:textId="77777777" w:rsidR="008B6FAB" w:rsidRPr="00012124" w:rsidRDefault="008B6FAB" w:rsidP="008B6FAB">
            <w:pPr>
              <w:autoSpaceDE w:val="0"/>
              <w:autoSpaceDN w:val="0"/>
              <w:adjustRightInd w:val="0"/>
              <w:rPr>
                <w:color w:val="000000"/>
                <w:lang w:eastAsia="en-GB"/>
              </w:rPr>
            </w:pPr>
            <w:r w:rsidRPr="00012124">
              <w:rPr>
                <w:color w:val="000000"/>
                <w:lang w:eastAsia="en-GB"/>
              </w:rPr>
              <w:t>Tel: 0303 123 1113 or 01625 545 745</w:t>
            </w:r>
          </w:p>
          <w:p w14:paraId="3D6342BE" w14:textId="75C113B1" w:rsidR="008B6FAB" w:rsidRPr="00012124" w:rsidRDefault="008B6FAB" w:rsidP="008B6FAB">
            <w:pPr>
              <w:autoSpaceDE w:val="0"/>
              <w:autoSpaceDN w:val="0"/>
              <w:adjustRightInd w:val="0"/>
              <w:rPr>
                <w:rFonts w:cs="Helvetica"/>
                <w:shd w:val="clear" w:color="auto" w:fill="FFFFFF"/>
              </w:rPr>
            </w:pPr>
            <w:r w:rsidRPr="00012124">
              <w:rPr>
                <w:color w:val="000000"/>
                <w:lang w:eastAsia="en-GB"/>
              </w:rPr>
              <w:t xml:space="preserve">Website: </w:t>
            </w:r>
            <w:hyperlink r:id="rId149" w:history="1">
              <w:r w:rsidRPr="00012124">
                <w:rPr>
                  <w:rStyle w:val="Hyperlink"/>
                  <w:lang w:eastAsia="en-GB"/>
                </w:rPr>
                <w:t>https://ico.org.uk</w:t>
              </w:r>
            </w:hyperlink>
            <w:r w:rsidRPr="00012124">
              <w:rPr>
                <w:color w:val="000000"/>
                <w:lang w:eastAsia="en-GB"/>
              </w:rPr>
              <w:t xml:space="preserve">   </w:t>
            </w:r>
          </w:p>
          <w:p w14:paraId="5FCAFCDA" w14:textId="44D898C8" w:rsidR="006F0509" w:rsidRPr="00012124" w:rsidRDefault="006F0509" w:rsidP="006F0509">
            <w:pPr>
              <w:spacing w:after="60"/>
              <w:rPr>
                <w:rFonts w:eastAsia="Calibri" w:cs="Times New Roman"/>
                <w:b/>
                <w:color w:val="0D0D0D" w:themeColor="text1" w:themeTint="F2"/>
              </w:rPr>
            </w:pPr>
          </w:p>
        </w:tc>
      </w:tr>
      <w:tr w:rsidR="00F46B67" w:rsidRPr="00012124" w14:paraId="2B9482B1" w14:textId="77777777" w:rsidTr="007749E7">
        <w:trPr>
          <w:trHeight w:val="413"/>
        </w:trPr>
        <w:tc>
          <w:tcPr>
            <w:tcW w:w="1557" w:type="dxa"/>
          </w:tcPr>
          <w:p w14:paraId="2373CD48" w14:textId="0B1D6B69" w:rsidR="00F46B67" w:rsidRPr="00012124" w:rsidRDefault="00F46B67" w:rsidP="00F46B67">
            <w:pPr>
              <w:spacing w:after="120"/>
            </w:pPr>
            <w:r w:rsidRPr="00012124">
              <w:lastRenderedPageBreak/>
              <w:t>Amazon Web Services (</w:t>
            </w:r>
            <w:hyperlink r:id="rId150" w:history="1">
              <w:r w:rsidRPr="00012124">
                <w:rPr>
                  <w:rStyle w:val="Hyperlink"/>
                </w:rPr>
                <w:t>AWS</w:t>
              </w:r>
            </w:hyperlink>
            <w:r w:rsidRPr="00012124">
              <w:t>)</w:t>
            </w:r>
          </w:p>
        </w:tc>
        <w:tc>
          <w:tcPr>
            <w:tcW w:w="5855" w:type="dxa"/>
          </w:tcPr>
          <w:p w14:paraId="2C970B17" w14:textId="51934E7C" w:rsidR="00F46B67" w:rsidRPr="00012124" w:rsidRDefault="00F46B67" w:rsidP="00F46B67">
            <w:pPr>
              <w:spacing w:after="120"/>
            </w:pPr>
            <w:r w:rsidRPr="00012124">
              <w:t>Amazon web services are used as a sub</w:t>
            </w:r>
            <w:r w:rsidR="00F82DBC" w:rsidRPr="00012124">
              <w:t>-</w:t>
            </w:r>
            <w:r w:rsidRPr="00012124">
              <w:t xml:space="preserve">processor by some NHS </w:t>
            </w:r>
            <w:r w:rsidR="007846A8" w:rsidRPr="00012124">
              <w:t xml:space="preserve">organisations and </w:t>
            </w:r>
            <w:r w:rsidR="00913271" w:rsidRPr="00012124">
              <w:t>suppliers</w:t>
            </w:r>
            <w:r w:rsidRPr="00012124">
              <w:t>, including EMIS</w:t>
            </w:r>
            <w:r w:rsidR="00913271" w:rsidRPr="00012124">
              <w:t xml:space="preserve"> and NHS Digital</w:t>
            </w:r>
            <w:r w:rsidRPr="00012124">
              <w:t>.</w:t>
            </w:r>
          </w:p>
        </w:tc>
        <w:tc>
          <w:tcPr>
            <w:tcW w:w="2147" w:type="dxa"/>
            <w:gridSpan w:val="2"/>
          </w:tcPr>
          <w:p w14:paraId="22409536" w14:textId="77777777" w:rsidR="00F82DBC" w:rsidRPr="00012124" w:rsidRDefault="00F46B67" w:rsidP="00F46B67">
            <w:pPr>
              <w:spacing w:after="120"/>
              <w:rPr>
                <w:rFonts w:eastAsia="Calibri" w:cs="Times New Roman"/>
              </w:rPr>
            </w:pPr>
            <w:r w:rsidRPr="00012124">
              <w:rPr>
                <w:rFonts w:eastAsia="Calibri" w:cs="Times New Roman"/>
              </w:rPr>
              <w:t>Processing is carried out by AWS as a sub</w:t>
            </w:r>
            <w:r w:rsidR="00F82DBC" w:rsidRPr="00012124">
              <w:rPr>
                <w:rFonts w:eastAsia="Calibri" w:cs="Times New Roman"/>
              </w:rPr>
              <w:t>-</w:t>
            </w:r>
            <w:r w:rsidRPr="00012124">
              <w:rPr>
                <w:rFonts w:eastAsia="Calibri" w:cs="Times New Roman"/>
              </w:rPr>
              <w:t>processor to controllers such as Egton</w:t>
            </w:r>
            <w:r w:rsidR="00F82DBC" w:rsidRPr="00012124">
              <w:rPr>
                <w:rFonts w:eastAsia="Calibri" w:cs="Times New Roman"/>
              </w:rPr>
              <w:t xml:space="preserve"> and EMIS Health</w:t>
            </w:r>
            <w:r w:rsidRPr="00012124">
              <w:rPr>
                <w:rFonts w:eastAsia="Calibri" w:cs="Times New Roman"/>
              </w:rPr>
              <w:t>.</w:t>
            </w:r>
          </w:p>
          <w:p w14:paraId="5CF15D4C" w14:textId="423F7F00" w:rsidR="00F82DBC" w:rsidRPr="00012124" w:rsidRDefault="00F82DBC" w:rsidP="00F46B67">
            <w:pPr>
              <w:spacing w:after="120"/>
              <w:rPr>
                <w:rFonts w:eastAsia="Calibri" w:cs="Times New Roman"/>
              </w:rPr>
            </w:pPr>
            <w:r w:rsidRPr="00012124">
              <w:rPr>
                <w:rFonts w:eastAsia="Calibri" w:cs="Times New Roman"/>
              </w:rPr>
              <w:t>These organisation are responsible under their contract for the management of the sub-processor.</w:t>
            </w:r>
          </w:p>
          <w:p w14:paraId="39913338" w14:textId="3F003E75" w:rsidR="00F46B67" w:rsidRPr="00012124" w:rsidRDefault="00F46B67" w:rsidP="00F46B67">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F46B67" w:rsidRPr="00012124" w:rsidRDefault="00F46B67" w:rsidP="00F46B67">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F46B67" w:rsidRPr="00012124" w:rsidRDefault="00F46B67" w:rsidP="00F46B67">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093CC36" w14:textId="77777777" w:rsidR="00F46B67" w:rsidRPr="00012124" w:rsidRDefault="00F46B67" w:rsidP="00F46B67">
            <w:pPr>
              <w:spacing w:after="120"/>
              <w:rPr>
                <w:rStyle w:val="Hyperlink"/>
                <w:rFonts w:eastAsia="Times New Roman" w:cstheme="minorHAnsi"/>
              </w:rPr>
            </w:pPr>
          </w:p>
          <w:p w14:paraId="310DF448" w14:textId="77777777" w:rsidR="00F46B67" w:rsidRPr="00012124" w:rsidRDefault="00F46B67" w:rsidP="00F46B67">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F46B67" w:rsidRPr="00012124" w:rsidRDefault="00F46B67" w:rsidP="00F46B67">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29F73A4" w14:textId="77777777" w:rsidR="00F46B67" w:rsidRPr="00012124" w:rsidRDefault="00F46B67" w:rsidP="00F46B67">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A244D11"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F46B67" w:rsidRPr="00012124" w:rsidRDefault="00F46B67" w:rsidP="00F46B67">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88EEF74"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F46B67" w:rsidRPr="00012124" w:rsidRDefault="00F46B67" w:rsidP="00F46B67">
            <w:pPr>
              <w:pStyle w:val="ListParagraph"/>
              <w:spacing w:after="60"/>
              <w:ind w:left="1179"/>
              <w:rPr>
                <w:rFonts w:eastAsia="Calibri" w:cs="Times New Roman"/>
                <w:noProof/>
                <w:color w:val="0D0D0D" w:themeColor="text1" w:themeTint="F2"/>
              </w:rPr>
            </w:pPr>
          </w:p>
          <w:p w14:paraId="0ABABAE3" w14:textId="77777777" w:rsidR="00F46B67" w:rsidRPr="00012124" w:rsidRDefault="00F46B67" w:rsidP="00F46B67">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38A05734" w14:textId="77777777" w:rsidR="00F46B67" w:rsidRPr="00012124" w:rsidRDefault="00F46B67" w:rsidP="00F46B67">
            <w:pPr>
              <w:autoSpaceDE w:val="0"/>
              <w:autoSpaceDN w:val="0"/>
              <w:adjustRightInd w:val="0"/>
              <w:rPr>
                <w:rFonts w:cs="Helvetica"/>
                <w:shd w:val="clear" w:color="auto" w:fill="FFFFFF"/>
              </w:rPr>
            </w:pPr>
          </w:p>
          <w:p w14:paraId="7A3E3D54" w14:textId="77777777" w:rsidR="00F46B67" w:rsidRPr="00012124" w:rsidRDefault="00F46B67" w:rsidP="00F46B67">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F46B67" w:rsidRPr="00012124" w:rsidRDefault="00F46B67" w:rsidP="00F46B67">
            <w:pPr>
              <w:autoSpaceDE w:val="0"/>
              <w:autoSpaceDN w:val="0"/>
              <w:adjustRightInd w:val="0"/>
              <w:rPr>
                <w:rFonts w:cs="Helvetica"/>
                <w:shd w:val="clear" w:color="auto" w:fill="FFFFFF"/>
              </w:rPr>
            </w:pPr>
          </w:p>
          <w:p w14:paraId="30796959" w14:textId="77777777" w:rsidR="00F46B67" w:rsidRPr="00012124" w:rsidRDefault="00F46B67" w:rsidP="00F46B67">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3CCB4B81"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Wycliffe House </w:t>
            </w:r>
          </w:p>
          <w:p w14:paraId="05B48C87"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Water Lane </w:t>
            </w:r>
          </w:p>
          <w:p w14:paraId="7A7FDB4D"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Wilmslow </w:t>
            </w:r>
          </w:p>
          <w:p w14:paraId="160D0506" w14:textId="77777777" w:rsidR="00F46B67" w:rsidRPr="00012124" w:rsidRDefault="00F46B67" w:rsidP="00F46B67">
            <w:pPr>
              <w:autoSpaceDE w:val="0"/>
              <w:autoSpaceDN w:val="0"/>
              <w:adjustRightInd w:val="0"/>
              <w:rPr>
                <w:rFonts w:cs="Arial"/>
              </w:rPr>
            </w:pPr>
            <w:r w:rsidRPr="00012124">
              <w:rPr>
                <w:rFonts w:cs="Arial"/>
              </w:rPr>
              <w:t xml:space="preserve">Cheshire </w:t>
            </w:r>
          </w:p>
          <w:p w14:paraId="0C8667F6" w14:textId="77777777" w:rsidR="00F46B67" w:rsidRPr="00012124" w:rsidRDefault="00F46B67" w:rsidP="00F46B67">
            <w:pPr>
              <w:autoSpaceDE w:val="0"/>
              <w:autoSpaceDN w:val="0"/>
              <w:adjustRightInd w:val="0"/>
              <w:rPr>
                <w:rFonts w:cs="Arial"/>
              </w:rPr>
            </w:pPr>
          </w:p>
          <w:p w14:paraId="1B4F055D" w14:textId="77777777" w:rsidR="00F46B67" w:rsidRPr="00012124" w:rsidRDefault="00F46B67" w:rsidP="00F46B67">
            <w:pPr>
              <w:autoSpaceDE w:val="0"/>
              <w:autoSpaceDN w:val="0"/>
              <w:adjustRightInd w:val="0"/>
              <w:rPr>
                <w:color w:val="000000"/>
                <w:lang w:eastAsia="en-GB"/>
              </w:rPr>
            </w:pPr>
            <w:r w:rsidRPr="00012124">
              <w:rPr>
                <w:color w:val="000000"/>
                <w:lang w:eastAsia="en-GB"/>
              </w:rPr>
              <w:t>Tel: 0303 123 1113 or 01625 545 745</w:t>
            </w:r>
          </w:p>
          <w:p w14:paraId="418D6EB7" w14:textId="02AE433C" w:rsidR="00F46B67" w:rsidRPr="00012124" w:rsidRDefault="00F46B67" w:rsidP="00F46B67">
            <w:pPr>
              <w:autoSpaceDE w:val="0"/>
              <w:autoSpaceDN w:val="0"/>
              <w:adjustRightInd w:val="0"/>
              <w:rPr>
                <w:rFonts w:cs="Helvetica"/>
                <w:shd w:val="clear" w:color="auto" w:fill="FFFFFF"/>
              </w:rPr>
            </w:pPr>
            <w:r w:rsidRPr="00012124">
              <w:rPr>
                <w:color w:val="000000"/>
                <w:lang w:eastAsia="en-GB"/>
              </w:rPr>
              <w:t xml:space="preserve">Website: </w:t>
            </w:r>
            <w:hyperlink r:id="rId151" w:history="1">
              <w:r w:rsidRPr="00012124">
                <w:rPr>
                  <w:rStyle w:val="Hyperlink"/>
                  <w:lang w:eastAsia="en-GB"/>
                </w:rPr>
                <w:t>https://ico.org.uk</w:t>
              </w:r>
            </w:hyperlink>
            <w:r w:rsidRPr="00012124">
              <w:rPr>
                <w:color w:val="000000"/>
                <w:lang w:eastAsia="en-GB"/>
              </w:rPr>
              <w:t xml:space="preserve">   </w:t>
            </w:r>
          </w:p>
          <w:p w14:paraId="09B62420" w14:textId="77777777" w:rsidR="00F46B67" w:rsidRPr="00012124" w:rsidRDefault="00F46B67" w:rsidP="00F46B67">
            <w:pPr>
              <w:spacing w:after="60"/>
              <w:rPr>
                <w:rFonts w:eastAsia="Calibri" w:cs="Times New Roman"/>
                <w:b/>
                <w:color w:val="0D0D0D" w:themeColor="text1" w:themeTint="F2"/>
              </w:rPr>
            </w:pPr>
          </w:p>
        </w:tc>
      </w:tr>
      <w:tr w:rsidR="00910C76" w:rsidRPr="00012124" w14:paraId="1F320275" w14:textId="77777777" w:rsidTr="00783E3A">
        <w:trPr>
          <w:trHeight w:val="413"/>
        </w:trPr>
        <w:tc>
          <w:tcPr>
            <w:tcW w:w="1557" w:type="dxa"/>
          </w:tcPr>
          <w:p w14:paraId="5CC0343F" w14:textId="1F8E1C65" w:rsidR="00910C76" w:rsidRPr="00012124" w:rsidRDefault="00910C76" w:rsidP="00910C76">
            <w:pPr>
              <w:spacing w:after="120"/>
            </w:pPr>
            <w:r w:rsidRPr="00012124">
              <w:lastRenderedPageBreak/>
              <w:t>Microsoft Azure and Office 365</w:t>
            </w:r>
          </w:p>
        </w:tc>
        <w:tc>
          <w:tcPr>
            <w:tcW w:w="5855" w:type="dxa"/>
          </w:tcPr>
          <w:p w14:paraId="54A14594" w14:textId="527C6280" w:rsidR="00910C76" w:rsidRPr="00012124" w:rsidRDefault="00910C76" w:rsidP="00910C76">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52" w:history="1">
              <w:r w:rsidRPr="00012124">
                <w:rPr>
                  <w:rStyle w:val="Hyperlink"/>
                  <w:rFonts w:eastAsia="Calibri" w:cs="Times New Roman"/>
                </w:rPr>
                <w:t>Records Management Codes of Practice for Health and Social Care</w:t>
              </w:r>
            </w:hyperlink>
          </w:p>
          <w:p w14:paraId="69A78813"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5B1C2468" w14:textId="77777777" w:rsidR="00910C76" w:rsidRPr="00012124" w:rsidRDefault="00910C76" w:rsidP="00910C76">
            <w:pPr>
              <w:rPr>
                <w:lang w:eastAsia="en-GB"/>
              </w:rPr>
            </w:pPr>
          </w:p>
          <w:p w14:paraId="61AD8C03" w14:textId="77777777" w:rsidR="00910C76" w:rsidRPr="00012124" w:rsidRDefault="00910C76" w:rsidP="00910C76">
            <w:pPr>
              <w:rPr>
                <w:lang w:eastAsia="en-GB"/>
              </w:rPr>
            </w:pPr>
            <w:r w:rsidRPr="00012124">
              <w:rPr>
                <w:lang w:eastAsia="en-GB"/>
              </w:rPr>
              <w:t xml:space="preserve">Electronic patient records must not be </w:t>
            </w:r>
            <w:r w:rsidRPr="00012124">
              <w:rPr>
                <w:lang w:eastAsia="en-GB"/>
              </w:rPr>
              <w:lastRenderedPageBreak/>
              <w:t>destroyed or deleted for the foreseeable future.”</w:t>
            </w:r>
          </w:p>
          <w:p w14:paraId="51C55863" w14:textId="77777777" w:rsidR="001F6259" w:rsidRPr="00012124" w:rsidRDefault="001F6259" w:rsidP="00910C76">
            <w:pPr>
              <w:spacing w:after="120"/>
              <w:rPr>
                <w:rFonts w:eastAsia="Calibri" w:cs="Times New Roman"/>
              </w:rPr>
            </w:pPr>
          </w:p>
          <w:p w14:paraId="130E0314" w14:textId="09E6C80D" w:rsidR="00EB76FE" w:rsidRPr="00012124" w:rsidRDefault="00EB76FE" w:rsidP="00910C76">
            <w:pPr>
              <w:spacing w:after="120"/>
              <w:rPr>
                <w:rFonts w:eastAsia="Calibri" w:cs="Times New Roman"/>
              </w:rPr>
            </w:pPr>
            <w:r w:rsidRPr="00012124">
              <w:rPr>
                <w:rFonts w:eastAsia="Calibri" w:cs="Times New Roman"/>
              </w:rPr>
              <w:t>Where Microsoft (particularly Azure) is a sub-processor, for example to Optum, your GP does not have a direct relationship</w:t>
            </w:r>
            <w:r w:rsidR="001F6259" w:rsidRPr="00012124">
              <w:rPr>
                <w:rFonts w:eastAsia="Calibri" w:cs="Times New Roman"/>
              </w:rPr>
              <w:t xml:space="preserve"> and the contracting organisation is responsible under their contract for the management of the sub-processor</w:t>
            </w:r>
          </w:p>
        </w:tc>
        <w:tc>
          <w:tcPr>
            <w:tcW w:w="1952" w:type="dxa"/>
          </w:tcPr>
          <w:p w14:paraId="1B98E218"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E2A786" w14:textId="77777777" w:rsidR="00910C76" w:rsidRPr="00012124" w:rsidRDefault="00910C76" w:rsidP="00910C76">
            <w:pPr>
              <w:spacing w:after="120"/>
              <w:rPr>
                <w:rStyle w:val="Hyperlink"/>
                <w:rFonts w:eastAsia="Times New Roman" w:cstheme="minorHAnsi"/>
              </w:rPr>
            </w:pPr>
          </w:p>
          <w:p w14:paraId="1D416E3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22DDFBC" w14:textId="77777777"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tc>
        <w:tc>
          <w:tcPr>
            <w:tcW w:w="4365" w:type="dxa"/>
          </w:tcPr>
          <w:p w14:paraId="64ED327F"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AB70E1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51953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529BEA6"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w:t>
            </w:r>
            <w:r w:rsidRPr="00012124">
              <w:rPr>
                <w:rFonts w:cs="InterFace-Regular"/>
              </w:rPr>
              <w:lastRenderedPageBreak/>
              <w:t xml:space="preserve">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910C76" w:rsidRPr="00012124" w:rsidRDefault="00910C76" w:rsidP="00910C76">
            <w:pPr>
              <w:autoSpaceDE w:val="0"/>
              <w:autoSpaceDN w:val="0"/>
              <w:adjustRightInd w:val="0"/>
              <w:rPr>
                <w:rFonts w:cs="Helvetica"/>
                <w:shd w:val="clear" w:color="auto" w:fill="FFFFFF"/>
              </w:rPr>
            </w:pPr>
          </w:p>
          <w:p w14:paraId="6249BEC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295A59" w14:textId="77777777" w:rsidR="00910C76" w:rsidRPr="00012124" w:rsidRDefault="00910C76" w:rsidP="00910C76">
            <w:pPr>
              <w:autoSpaceDE w:val="0"/>
              <w:autoSpaceDN w:val="0"/>
              <w:adjustRightInd w:val="0"/>
              <w:rPr>
                <w:rFonts w:cs="Helvetica"/>
                <w:shd w:val="clear" w:color="auto" w:fill="FFFFFF"/>
              </w:rPr>
            </w:pPr>
          </w:p>
          <w:p w14:paraId="477BD1B0"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28FA19E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DC1735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1719237"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D030CC4" w14:textId="77777777" w:rsidR="00910C76" w:rsidRPr="00012124" w:rsidRDefault="00910C76" w:rsidP="00910C76">
            <w:pPr>
              <w:autoSpaceDE w:val="0"/>
              <w:autoSpaceDN w:val="0"/>
              <w:adjustRightInd w:val="0"/>
              <w:rPr>
                <w:rFonts w:cs="Arial"/>
              </w:rPr>
            </w:pPr>
          </w:p>
          <w:p w14:paraId="190D8B4E"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37A5E97B" w14:textId="6A8DCB55"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53" w:history="1">
              <w:r w:rsidRPr="00012124">
                <w:rPr>
                  <w:rStyle w:val="Hyperlink"/>
                  <w:lang w:eastAsia="en-GB"/>
                </w:rPr>
                <w:t>https://ico.org.uk</w:t>
              </w:r>
            </w:hyperlink>
            <w:r w:rsidRPr="00012124">
              <w:rPr>
                <w:color w:val="000000"/>
                <w:lang w:eastAsia="en-GB"/>
              </w:rPr>
              <w:t xml:space="preserve">   </w:t>
            </w:r>
          </w:p>
          <w:p w14:paraId="72FAEBB9" w14:textId="77777777" w:rsidR="00910C76" w:rsidRPr="00012124" w:rsidRDefault="00910C76" w:rsidP="00910C76">
            <w:pPr>
              <w:spacing w:after="60"/>
              <w:rPr>
                <w:rFonts w:eastAsia="Calibri" w:cs="Times New Roman"/>
                <w:b/>
                <w:color w:val="0D0D0D" w:themeColor="text1" w:themeTint="F2"/>
              </w:rPr>
            </w:pPr>
          </w:p>
        </w:tc>
      </w:tr>
      <w:tr w:rsidR="00910C76" w:rsidRPr="00012124" w14:paraId="33D0DE82" w14:textId="77777777" w:rsidTr="007749E7">
        <w:trPr>
          <w:trHeight w:val="413"/>
        </w:trPr>
        <w:tc>
          <w:tcPr>
            <w:tcW w:w="1557" w:type="dxa"/>
          </w:tcPr>
          <w:p w14:paraId="634427BB" w14:textId="11970FB8" w:rsidR="00910C76" w:rsidRPr="00012124" w:rsidRDefault="00B42203" w:rsidP="00910C76">
            <w:pPr>
              <w:spacing w:after="120"/>
            </w:pPr>
            <w:hyperlink r:id="rId154" w:history="1">
              <w:r w:rsidR="00910C76" w:rsidRPr="00012124">
                <w:rPr>
                  <w:rStyle w:val="Hyperlink"/>
                  <w:rFonts w:cs="Arial"/>
                  <w:b/>
                </w:rPr>
                <w:t>EMIS Health</w:t>
              </w:r>
            </w:hyperlink>
            <w:r w:rsidR="00910C76" w:rsidRPr="00012124">
              <w:rPr>
                <w:rFonts w:cs="Arial"/>
                <w:b/>
              </w:rPr>
              <w:t xml:space="preserve"> and </w:t>
            </w:r>
            <w:hyperlink r:id="rId155" w:history="1">
              <w:r w:rsidR="00910C76" w:rsidRPr="00012124">
                <w:rPr>
                  <w:rStyle w:val="Hyperlink"/>
                  <w:rFonts w:cs="Arial"/>
                  <w:b/>
                </w:rPr>
                <w:t>Egton</w:t>
              </w:r>
            </w:hyperlink>
          </w:p>
        </w:tc>
        <w:tc>
          <w:tcPr>
            <w:tcW w:w="5855" w:type="dxa"/>
          </w:tcPr>
          <w:p w14:paraId="48B52419" w14:textId="7B86FC8B" w:rsidR="00910C76" w:rsidRPr="00012124" w:rsidRDefault="00B42203" w:rsidP="00910C76">
            <w:pPr>
              <w:spacing w:after="120"/>
              <w:rPr>
                <w:rFonts w:cs="Arial"/>
              </w:rPr>
            </w:pPr>
            <w:hyperlink r:id="rId156" w:history="1">
              <w:r w:rsidR="00910C76" w:rsidRPr="00012124">
                <w:rPr>
                  <w:rStyle w:val="Hyperlink"/>
                  <w:rFonts w:cs="Arial"/>
                  <w:b/>
                </w:rPr>
                <w:t>EMIS Health</w:t>
              </w:r>
            </w:hyperlink>
            <w:r w:rsidR="00910C76" w:rsidRPr="00012124">
              <w:rPr>
                <w:rFonts w:cs="Arial"/>
                <w:b/>
              </w:rPr>
              <w:t xml:space="preserve"> and </w:t>
            </w:r>
            <w:hyperlink r:id="rId157" w:history="1">
              <w:r w:rsidR="00910C76" w:rsidRPr="00012124">
                <w:rPr>
                  <w:rStyle w:val="Hyperlink"/>
                  <w:rFonts w:cs="Arial"/>
                  <w:b/>
                </w:rPr>
                <w:t>Egton</w:t>
              </w:r>
            </w:hyperlink>
            <w:r w:rsidR="00910C76" w:rsidRPr="00012124">
              <w:rPr>
                <w:rFonts w:cs="Arial"/>
              </w:rPr>
              <w:t xml:space="preserve"> are responsible for the provision of a clinical system, </w:t>
            </w:r>
            <w:r w:rsidR="00910C76" w:rsidRPr="00012124">
              <w:t>software and IT services</w:t>
            </w:r>
            <w:r w:rsidR="00910C76" w:rsidRPr="00012124">
              <w:rPr>
                <w:rFonts w:cs="Arial"/>
              </w:rPr>
              <w:t xml:space="preserve"> used by the Practice to securely store and process your medical record.</w:t>
            </w:r>
          </w:p>
          <w:p w14:paraId="6836B3E3" w14:textId="77777777" w:rsidR="00910C76" w:rsidRPr="00012124" w:rsidRDefault="00910C76" w:rsidP="00910C76">
            <w:pPr>
              <w:rPr>
                <w:lang w:eastAsia="en-GB"/>
              </w:rPr>
            </w:pPr>
            <w:r w:rsidRPr="00012124">
              <w:rPr>
                <w:lang w:eastAsia="en-GB"/>
              </w:rPr>
              <w:t xml:space="preserve">All information about your personal health records are stored in your GP electronic record. This information is then available </w:t>
            </w:r>
            <w:r w:rsidRPr="00012124">
              <w:rPr>
                <w:lang w:eastAsia="en-GB"/>
              </w:rPr>
              <w:lastRenderedPageBreak/>
              <w:t xml:space="preserve">to practice staff &amp; external bodies as outlined in this document. </w:t>
            </w:r>
          </w:p>
          <w:p w14:paraId="159FFF62" w14:textId="77777777" w:rsidR="00910C76" w:rsidRPr="00012124" w:rsidRDefault="00910C76" w:rsidP="00910C76">
            <w:pPr>
              <w:rPr>
                <w:lang w:eastAsia="en-GB"/>
              </w:rPr>
            </w:pPr>
          </w:p>
          <w:p w14:paraId="3EEC1682" w14:textId="797D32A2" w:rsidR="00910C76" w:rsidRPr="00012124" w:rsidRDefault="00910C76" w:rsidP="00910C76">
            <w:pPr>
              <w:rPr>
                <w:lang w:eastAsia="en-GB"/>
              </w:rPr>
            </w:pPr>
            <w:r w:rsidRPr="00012124">
              <w:rPr>
                <w:lang w:eastAsia="en-GB"/>
              </w:rPr>
              <w:t>This data can includes video, audio and photographic evidence from remote consultations.</w:t>
            </w:r>
          </w:p>
          <w:p w14:paraId="36150601" w14:textId="77777777" w:rsidR="00910C76" w:rsidRPr="00012124" w:rsidRDefault="00910C76" w:rsidP="00910C76">
            <w:pPr>
              <w:rPr>
                <w:lang w:eastAsia="en-GB"/>
              </w:rPr>
            </w:pPr>
          </w:p>
          <w:p w14:paraId="5078ACB0" w14:textId="77777777" w:rsidR="00910C76" w:rsidRPr="00012124" w:rsidRDefault="00910C76" w:rsidP="00910C76">
            <w:pPr>
              <w:rPr>
                <w:rFonts w:cs="Arial"/>
              </w:rPr>
            </w:pPr>
          </w:p>
          <w:p w14:paraId="4085A9CA" w14:textId="77777777" w:rsidR="00910C76" w:rsidRPr="00012124" w:rsidRDefault="00910C76" w:rsidP="00910C76">
            <w:pPr>
              <w:spacing w:after="120"/>
              <w:rPr>
                <w:rFonts w:eastAsia="Calibri" w:cs="Times New Roman"/>
                <w:bCs/>
              </w:rPr>
            </w:pPr>
          </w:p>
        </w:tc>
        <w:tc>
          <w:tcPr>
            <w:tcW w:w="2147" w:type="dxa"/>
            <w:gridSpan w:val="2"/>
          </w:tcPr>
          <w:p w14:paraId="62CF79A8" w14:textId="04934B6C" w:rsidR="00910C76" w:rsidRPr="00012124" w:rsidRDefault="00910C76" w:rsidP="00910C76">
            <w:pPr>
              <w:spacing w:after="120"/>
              <w:rPr>
                <w:rStyle w:val="Hyperlink"/>
                <w:rFonts w:eastAsia="Calibri" w:cs="Times New Roman"/>
              </w:rPr>
            </w:pPr>
            <w:r w:rsidRPr="00012124">
              <w:rPr>
                <w:rFonts w:eastAsia="Calibri" w:cs="Times New Roman"/>
              </w:rPr>
              <w:lastRenderedPageBreak/>
              <w:t xml:space="preserve">All records held in the Practice EMIS  system be kept for the duration specified in the </w:t>
            </w:r>
            <w:hyperlink r:id="rId158"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4C7B029D"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2620200C" w14:textId="77777777" w:rsidR="00910C76" w:rsidRPr="00012124" w:rsidRDefault="00910C76" w:rsidP="00910C76">
            <w:pPr>
              <w:rPr>
                <w:lang w:eastAsia="en-GB"/>
              </w:rPr>
            </w:pPr>
          </w:p>
          <w:p w14:paraId="397A2C20"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1EFB9135" w14:textId="77777777" w:rsidR="00910C76" w:rsidRPr="00012124" w:rsidRDefault="00910C76" w:rsidP="00910C76">
            <w:pPr>
              <w:spacing w:after="120"/>
              <w:rPr>
                <w:rStyle w:val="Hyperlink"/>
                <w:rFonts w:cstheme="minorHAnsi"/>
              </w:rPr>
            </w:pPr>
          </w:p>
        </w:tc>
        <w:tc>
          <w:tcPr>
            <w:tcW w:w="1952" w:type="dxa"/>
          </w:tcPr>
          <w:p w14:paraId="33FE5FF8"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910C76" w:rsidRPr="00012124" w:rsidRDefault="00910C76" w:rsidP="00910C76">
            <w:pPr>
              <w:rPr>
                <w:rFonts w:eastAsia="Times New Roman" w:cstheme="minorHAnsi"/>
              </w:rPr>
            </w:pPr>
            <w:r w:rsidRPr="00012124">
              <w:lastRenderedPageBreak/>
              <w:t xml:space="preserve">Article 6(1) </w:t>
            </w:r>
            <w:r w:rsidRPr="00012124">
              <w:rPr>
                <w:rFonts w:eastAsia="Times New Roman" w:cstheme="minorHAnsi"/>
              </w:rPr>
              <w:t>(e) - public interest or in the exercise of official authority.</w:t>
            </w:r>
          </w:p>
          <w:p w14:paraId="64A15EEC" w14:textId="77777777" w:rsidR="00910C76" w:rsidRPr="00012124" w:rsidRDefault="00910C76" w:rsidP="00910C76">
            <w:pPr>
              <w:spacing w:after="120"/>
              <w:rPr>
                <w:rStyle w:val="Hyperlink"/>
                <w:rFonts w:eastAsia="Times New Roman" w:cstheme="minorHAnsi"/>
              </w:rPr>
            </w:pPr>
          </w:p>
          <w:p w14:paraId="1DC372C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E171D79" w14:textId="332CC220"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59E90D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63AB60B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7DA299DD" w14:textId="50332DDC"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910C76" w:rsidRPr="00012124" w:rsidRDefault="00910C76" w:rsidP="00910C76">
            <w:pPr>
              <w:autoSpaceDE w:val="0"/>
              <w:autoSpaceDN w:val="0"/>
              <w:adjustRightInd w:val="0"/>
              <w:rPr>
                <w:rFonts w:cs="Helvetica"/>
                <w:shd w:val="clear" w:color="auto" w:fill="FFFFFF"/>
              </w:rPr>
            </w:pPr>
          </w:p>
          <w:p w14:paraId="2A890D6F"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910C76" w:rsidRPr="00012124" w:rsidRDefault="00910C76" w:rsidP="00910C76">
            <w:pPr>
              <w:autoSpaceDE w:val="0"/>
              <w:autoSpaceDN w:val="0"/>
              <w:adjustRightInd w:val="0"/>
              <w:rPr>
                <w:rFonts w:cs="Helvetica"/>
                <w:shd w:val="clear" w:color="auto" w:fill="FFFFFF"/>
              </w:rPr>
            </w:pPr>
          </w:p>
          <w:p w14:paraId="1A01197B" w14:textId="3EE99BF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3356A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3F59F7"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Wilmslow </w:t>
            </w:r>
          </w:p>
          <w:p w14:paraId="206B3832"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78A04" w14:textId="77777777" w:rsidR="00910C76" w:rsidRPr="00012124" w:rsidRDefault="00910C76" w:rsidP="00910C76">
            <w:pPr>
              <w:autoSpaceDE w:val="0"/>
              <w:autoSpaceDN w:val="0"/>
              <w:adjustRightInd w:val="0"/>
              <w:rPr>
                <w:rFonts w:cs="Arial"/>
              </w:rPr>
            </w:pPr>
          </w:p>
          <w:p w14:paraId="5556899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3E9C417" w14:textId="21C12981"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59" w:history="1">
              <w:r w:rsidRPr="00012124">
                <w:rPr>
                  <w:rStyle w:val="Hyperlink"/>
                  <w:lang w:eastAsia="en-GB"/>
                </w:rPr>
                <w:t>https://ico.org.uk</w:t>
              </w:r>
            </w:hyperlink>
            <w:r w:rsidRPr="00012124">
              <w:rPr>
                <w:color w:val="000000"/>
                <w:lang w:eastAsia="en-GB"/>
              </w:rPr>
              <w:t xml:space="preserve">   </w:t>
            </w:r>
          </w:p>
          <w:p w14:paraId="6A149CD1" w14:textId="77777777" w:rsidR="00910C76" w:rsidRPr="00012124" w:rsidRDefault="00910C76" w:rsidP="00910C76">
            <w:pPr>
              <w:spacing w:after="120"/>
              <w:rPr>
                <w:color w:val="333333"/>
              </w:rPr>
            </w:pPr>
          </w:p>
        </w:tc>
      </w:tr>
      <w:tr w:rsidR="00910C76" w:rsidRPr="00012124" w14:paraId="1B2582E8" w14:textId="77777777" w:rsidTr="007749E7">
        <w:trPr>
          <w:trHeight w:val="5944"/>
        </w:trPr>
        <w:tc>
          <w:tcPr>
            <w:tcW w:w="1557" w:type="dxa"/>
          </w:tcPr>
          <w:p w14:paraId="70C7244D" w14:textId="3E62BE93" w:rsidR="00910C76" w:rsidRPr="00012124" w:rsidRDefault="00910C76" w:rsidP="00910C76">
            <w:pPr>
              <w:spacing w:after="120"/>
            </w:pPr>
            <w:r w:rsidRPr="00012124">
              <w:lastRenderedPageBreak/>
              <w:t>NHSMail</w:t>
            </w:r>
          </w:p>
        </w:tc>
        <w:tc>
          <w:tcPr>
            <w:tcW w:w="5855" w:type="dxa"/>
          </w:tcPr>
          <w:p w14:paraId="5FBA496C" w14:textId="77777777" w:rsidR="00910C76" w:rsidRPr="00012124" w:rsidRDefault="00910C76" w:rsidP="00910C76">
            <w:pPr>
              <w:spacing w:after="120"/>
              <w:rPr>
                <w:rFonts w:cs="Arial"/>
              </w:rPr>
            </w:pPr>
            <w:r w:rsidRPr="00012124">
              <w:rPr>
                <w:rFonts w:cs="Arial"/>
              </w:rPr>
              <w:t xml:space="preserve">The practice uses NHSMail to process and manage email and calendar appointments for staff. As such, it contains a mix of staff and patient personal data. </w:t>
            </w:r>
          </w:p>
          <w:p w14:paraId="741A7DAE" w14:textId="4EC87F20" w:rsidR="00910C76" w:rsidRPr="00012124" w:rsidRDefault="00910C76" w:rsidP="00910C76">
            <w:pPr>
              <w:spacing w:after="120"/>
              <w:rPr>
                <w:rFonts w:cs="Arial"/>
              </w:rPr>
            </w:pPr>
            <w:r w:rsidRPr="00012124">
              <w:rPr>
                <w:rFonts w:cs="Arial"/>
              </w:rPr>
              <w:t xml:space="preserve">The practice uses NHSMail in line with guidance from NHS Digital </w:t>
            </w:r>
          </w:p>
          <w:p w14:paraId="3E1C0CEE" w14:textId="77777777" w:rsidR="00910C76" w:rsidRPr="00012124" w:rsidRDefault="00910C76" w:rsidP="00910C76">
            <w:pPr>
              <w:spacing w:after="120"/>
              <w:rPr>
                <w:rFonts w:cs="Arial"/>
              </w:rPr>
            </w:pPr>
          </w:p>
          <w:p w14:paraId="17289E51" w14:textId="77777777" w:rsidR="00910C76" w:rsidRPr="00012124" w:rsidRDefault="00910C76" w:rsidP="00910C76">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910C76" w:rsidRPr="00012124" w:rsidRDefault="00B42203" w:rsidP="00910C76">
            <w:pPr>
              <w:spacing w:after="120"/>
            </w:pPr>
            <w:hyperlink r:id="rId160" w:history="1">
              <w:r w:rsidR="00910C76" w:rsidRPr="00012124">
                <w:rPr>
                  <w:rStyle w:val="Hyperlink"/>
                </w:rPr>
                <w:t>NHSMail Transparency Information</w:t>
              </w:r>
            </w:hyperlink>
          </w:p>
          <w:p w14:paraId="4653B12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22C897BC" w14:textId="0B012777" w:rsidR="00910C76" w:rsidRPr="00012124" w:rsidRDefault="00910C76" w:rsidP="00910C76">
            <w:pPr>
              <w:spacing w:after="120"/>
              <w:rPr>
                <w:rFonts w:cs="Arial"/>
              </w:rPr>
            </w:pPr>
          </w:p>
        </w:tc>
        <w:tc>
          <w:tcPr>
            <w:tcW w:w="2147" w:type="dxa"/>
            <w:gridSpan w:val="2"/>
          </w:tcPr>
          <w:p w14:paraId="5CCE07AA" w14:textId="77777777" w:rsidR="00910C76" w:rsidRPr="00012124" w:rsidRDefault="00910C76" w:rsidP="00910C76">
            <w:pPr>
              <w:spacing w:after="120"/>
              <w:rPr>
                <w:rFonts w:eastAsia="Calibri" w:cs="Times New Roman"/>
              </w:rPr>
            </w:pPr>
            <w:r w:rsidRPr="00012124">
              <w:rPr>
                <w:rFonts w:eastAsia="Calibri" w:cs="Times New Roman"/>
              </w:rPr>
              <w:t>The NHSMail data retention and Information Management policy is available at the link below:</w:t>
            </w:r>
          </w:p>
          <w:p w14:paraId="7DBAC2DE" w14:textId="6DC06766" w:rsidR="00910C76" w:rsidRPr="00012124" w:rsidRDefault="00B42203" w:rsidP="00910C76">
            <w:pPr>
              <w:spacing w:after="120"/>
              <w:rPr>
                <w:rFonts w:eastAsia="Calibri" w:cs="Times New Roman"/>
              </w:rPr>
            </w:pPr>
            <w:hyperlink r:id="rId161" w:history="1">
              <w:r w:rsidR="00910C76" w:rsidRPr="00012124">
                <w:rPr>
                  <w:rStyle w:val="Hyperlink"/>
                  <w:rFonts w:eastAsia="Calibri" w:cs="Times New Roman"/>
                </w:rPr>
                <w:t>NHSMail Data Retention and Information Management Policy</w:t>
              </w:r>
            </w:hyperlink>
          </w:p>
          <w:p w14:paraId="0471C138" w14:textId="1C5B82EF" w:rsidR="00910C76" w:rsidRPr="00012124" w:rsidRDefault="00910C76" w:rsidP="00910C76">
            <w:pPr>
              <w:spacing w:after="120"/>
              <w:rPr>
                <w:rFonts w:eastAsia="Calibri" w:cs="Times New Roman"/>
              </w:rPr>
            </w:pPr>
          </w:p>
        </w:tc>
        <w:tc>
          <w:tcPr>
            <w:tcW w:w="1952" w:type="dxa"/>
          </w:tcPr>
          <w:p w14:paraId="01CDB01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910C76" w:rsidRPr="00012124" w:rsidRDefault="00910C76" w:rsidP="00910C76">
            <w:pPr>
              <w:spacing w:after="120"/>
              <w:rPr>
                <w:rStyle w:val="Hyperlink"/>
                <w:rFonts w:eastAsia="Times New Roman" w:cstheme="minorHAnsi"/>
              </w:rPr>
            </w:pPr>
          </w:p>
          <w:p w14:paraId="0E3081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8A739F9"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910C76" w:rsidRPr="00012124" w:rsidRDefault="00910C76" w:rsidP="00910C76">
            <w:pPr>
              <w:autoSpaceDE w:val="0"/>
              <w:autoSpaceDN w:val="0"/>
              <w:adjustRightInd w:val="0"/>
              <w:rPr>
                <w:rFonts w:cs="Helvetica"/>
                <w:shd w:val="clear" w:color="auto" w:fill="FFFFFF"/>
              </w:rPr>
            </w:pPr>
          </w:p>
          <w:p w14:paraId="2F990139"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w:t>
            </w:r>
            <w:r w:rsidRPr="00012124">
              <w:rPr>
                <w:color w:val="000000"/>
                <w:lang w:eastAsia="en-GB"/>
              </w:rPr>
              <w:lastRenderedPageBreak/>
              <w:t>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910C76" w:rsidRPr="00012124" w:rsidRDefault="00910C76" w:rsidP="00910C76">
            <w:pPr>
              <w:autoSpaceDE w:val="0"/>
              <w:autoSpaceDN w:val="0"/>
              <w:adjustRightInd w:val="0"/>
              <w:rPr>
                <w:rFonts w:cs="Helvetica"/>
                <w:shd w:val="clear" w:color="auto" w:fill="FFFFFF"/>
              </w:rPr>
            </w:pPr>
          </w:p>
          <w:p w14:paraId="302B45BA"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71EB3A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2A3F8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DD4FA0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E880D3F"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47100A7" w14:textId="77777777" w:rsidR="00910C76" w:rsidRPr="00012124" w:rsidRDefault="00910C76" w:rsidP="00910C76">
            <w:pPr>
              <w:autoSpaceDE w:val="0"/>
              <w:autoSpaceDN w:val="0"/>
              <w:adjustRightInd w:val="0"/>
              <w:rPr>
                <w:rFonts w:cs="Arial"/>
              </w:rPr>
            </w:pPr>
          </w:p>
          <w:p w14:paraId="0E32ED8C"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52CFD665" w14:textId="094BA93F"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2" w:history="1">
              <w:r w:rsidRPr="00012124">
                <w:rPr>
                  <w:rStyle w:val="Hyperlink"/>
                  <w:lang w:eastAsia="en-GB"/>
                </w:rPr>
                <w:t>https://ico.org.uk</w:t>
              </w:r>
            </w:hyperlink>
            <w:r w:rsidRPr="00012124">
              <w:rPr>
                <w:color w:val="000000"/>
                <w:lang w:eastAsia="en-GB"/>
              </w:rPr>
              <w:t xml:space="preserve">   </w:t>
            </w:r>
          </w:p>
          <w:p w14:paraId="0D65F2EF" w14:textId="77777777" w:rsidR="00910C76" w:rsidRPr="00012124" w:rsidRDefault="00910C76" w:rsidP="00910C76">
            <w:pPr>
              <w:spacing w:after="60"/>
              <w:rPr>
                <w:rFonts w:eastAsia="Calibri" w:cs="Times New Roman"/>
                <w:b/>
                <w:color w:val="0D0D0D" w:themeColor="text1" w:themeTint="F2"/>
              </w:rPr>
            </w:pPr>
          </w:p>
        </w:tc>
      </w:tr>
      <w:tr w:rsidR="00910C76" w:rsidRPr="00012124" w14:paraId="2BB7527E" w14:textId="77777777" w:rsidTr="007749E7">
        <w:trPr>
          <w:trHeight w:val="5944"/>
        </w:trPr>
        <w:tc>
          <w:tcPr>
            <w:tcW w:w="1557" w:type="dxa"/>
          </w:tcPr>
          <w:p w14:paraId="3B0E58AD" w14:textId="73F71E49" w:rsidR="00910C76" w:rsidRPr="00012124" w:rsidRDefault="00910C76" w:rsidP="00910C76">
            <w:pPr>
              <w:spacing w:after="120"/>
            </w:pPr>
            <w:r w:rsidRPr="00012124">
              <w:lastRenderedPageBreak/>
              <w:t>Microsoft Office 365 including Teams, Sharepoint, Onedrive</w:t>
            </w:r>
          </w:p>
        </w:tc>
        <w:tc>
          <w:tcPr>
            <w:tcW w:w="5855" w:type="dxa"/>
          </w:tcPr>
          <w:p w14:paraId="70589C0A" w14:textId="72B26592" w:rsidR="00910C76" w:rsidRPr="00012124" w:rsidRDefault="00910C76" w:rsidP="00910C76">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910C76" w:rsidRPr="00012124" w:rsidRDefault="00910C76" w:rsidP="00910C76">
            <w:pPr>
              <w:spacing w:after="120"/>
              <w:rPr>
                <w:rFonts w:cs="Arial"/>
              </w:rPr>
            </w:pPr>
            <w:r w:rsidRPr="00012124">
              <w:rPr>
                <w:rFonts w:cs="Arial"/>
              </w:rPr>
              <w:t>The practice uses Microsoft Office 365 in line with guidance from NHS Digital.</w:t>
            </w:r>
          </w:p>
          <w:p w14:paraId="51051E5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306CBEEA" w14:textId="02BE13AA" w:rsidR="00910C76" w:rsidRPr="00012124" w:rsidRDefault="00910C76" w:rsidP="00910C76">
            <w:pPr>
              <w:spacing w:after="120"/>
              <w:rPr>
                <w:rFonts w:cs="Arial"/>
              </w:rPr>
            </w:pPr>
          </w:p>
        </w:tc>
        <w:tc>
          <w:tcPr>
            <w:tcW w:w="2147" w:type="dxa"/>
            <w:gridSpan w:val="2"/>
          </w:tcPr>
          <w:p w14:paraId="58FE138A" w14:textId="36A88CA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3" w:history="1">
              <w:r w:rsidRPr="00012124">
                <w:rPr>
                  <w:rStyle w:val="Hyperlink"/>
                  <w:rFonts w:eastAsia="Calibri" w:cs="Times New Roman"/>
                </w:rPr>
                <w:t>Records Management Codes of Practice for Health and Social Care</w:t>
              </w:r>
            </w:hyperlink>
          </w:p>
          <w:p w14:paraId="26406F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0F9979D" w14:textId="77777777" w:rsidR="00910C76" w:rsidRPr="00012124" w:rsidRDefault="00910C76" w:rsidP="00910C76">
            <w:pPr>
              <w:rPr>
                <w:lang w:eastAsia="en-GB"/>
              </w:rPr>
            </w:pPr>
          </w:p>
          <w:p w14:paraId="56E4D738" w14:textId="523A2AF1" w:rsidR="00910C76" w:rsidRPr="00012124" w:rsidRDefault="00910C76" w:rsidP="00910C76">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910C76" w:rsidRPr="00012124" w:rsidRDefault="00910C76" w:rsidP="00910C76">
            <w:pPr>
              <w:spacing w:after="120"/>
              <w:rPr>
                <w:rStyle w:val="Hyperlink"/>
                <w:rFonts w:eastAsia="Times New Roman" w:cstheme="minorHAnsi"/>
              </w:rPr>
            </w:pPr>
          </w:p>
          <w:p w14:paraId="673261A3"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D00A74B"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910C76" w:rsidRPr="00012124" w:rsidRDefault="00910C76" w:rsidP="00910C76">
            <w:pPr>
              <w:autoSpaceDE w:val="0"/>
              <w:autoSpaceDN w:val="0"/>
              <w:adjustRightInd w:val="0"/>
              <w:rPr>
                <w:rFonts w:cs="Helvetica"/>
                <w:shd w:val="clear" w:color="auto" w:fill="FFFFFF"/>
              </w:rPr>
            </w:pPr>
          </w:p>
          <w:p w14:paraId="313C29FA"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910C76" w:rsidRPr="00012124" w:rsidRDefault="00910C76" w:rsidP="00910C76">
            <w:pPr>
              <w:autoSpaceDE w:val="0"/>
              <w:autoSpaceDN w:val="0"/>
              <w:adjustRightInd w:val="0"/>
              <w:rPr>
                <w:rFonts w:cs="Helvetica"/>
                <w:shd w:val="clear" w:color="auto" w:fill="FFFFFF"/>
              </w:rPr>
            </w:pPr>
          </w:p>
          <w:p w14:paraId="1CFC8F82"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201A41A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7FB31C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55DFA7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15FA1F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CD66E87" w14:textId="77777777" w:rsidR="00910C76" w:rsidRPr="00012124" w:rsidRDefault="00910C76" w:rsidP="00910C76">
            <w:pPr>
              <w:autoSpaceDE w:val="0"/>
              <w:autoSpaceDN w:val="0"/>
              <w:adjustRightInd w:val="0"/>
              <w:rPr>
                <w:rFonts w:cs="Arial"/>
              </w:rPr>
            </w:pPr>
          </w:p>
          <w:p w14:paraId="295B2868"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929DED2" w14:textId="7B2900C3"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4" w:history="1">
              <w:r w:rsidRPr="00012124">
                <w:rPr>
                  <w:rStyle w:val="Hyperlink"/>
                  <w:lang w:eastAsia="en-GB"/>
                </w:rPr>
                <w:t>https://ico.org.uk</w:t>
              </w:r>
            </w:hyperlink>
            <w:r w:rsidRPr="00012124">
              <w:rPr>
                <w:color w:val="000000"/>
                <w:lang w:eastAsia="en-GB"/>
              </w:rPr>
              <w:t xml:space="preserve">   </w:t>
            </w:r>
          </w:p>
          <w:p w14:paraId="323B65A6" w14:textId="77777777" w:rsidR="00910C76" w:rsidRPr="00012124" w:rsidRDefault="00910C76" w:rsidP="00910C76">
            <w:pPr>
              <w:spacing w:after="60"/>
              <w:rPr>
                <w:rFonts w:eastAsia="Calibri" w:cs="Times New Roman"/>
                <w:b/>
                <w:color w:val="0D0D0D" w:themeColor="text1" w:themeTint="F2"/>
              </w:rPr>
            </w:pPr>
          </w:p>
        </w:tc>
      </w:tr>
      <w:tr w:rsidR="00910C76" w:rsidRPr="00012124" w14:paraId="7B65E096" w14:textId="77777777" w:rsidTr="007749E7">
        <w:trPr>
          <w:trHeight w:val="5944"/>
        </w:trPr>
        <w:tc>
          <w:tcPr>
            <w:tcW w:w="1557" w:type="dxa"/>
          </w:tcPr>
          <w:p w14:paraId="6EF5003C" w14:textId="75302350" w:rsidR="00910C76" w:rsidRPr="00012124" w:rsidRDefault="00910C76" w:rsidP="00910C76">
            <w:pPr>
              <w:spacing w:after="120"/>
              <w:rPr>
                <w:b/>
              </w:rPr>
            </w:pPr>
            <w:r w:rsidRPr="00012124">
              <w:lastRenderedPageBreak/>
              <w:t>North Central London Clinical Commissioning Group</w:t>
            </w:r>
          </w:p>
          <w:p w14:paraId="4816E3ED" w14:textId="77777777" w:rsidR="00910C76" w:rsidRPr="00012124" w:rsidRDefault="00910C76" w:rsidP="00910C76">
            <w:pPr>
              <w:spacing w:after="120"/>
            </w:pPr>
          </w:p>
        </w:tc>
        <w:tc>
          <w:tcPr>
            <w:tcW w:w="5855" w:type="dxa"/>
          </w:tcPr>
          <w:p w14:paraId="3132C4C1" w14:textId="24BE1FAE" w:rsidR="00910C76" w:rsidRPr="00012124" w:rsidRDefault="00910C76" w:rsidP="00910C76">
            <w:pPr>
              <w:spacing w:after="120"/>
              <w:rPr>
                <w:rFonts w:cs="Arial"/>
              </w:rPr>
            </w:pPr>
            <w:r w:rsidRPr="00012124">
              <w:rPr>
                <w:rFonts w:cs="Arial"/>
              </w:rPr>
              <w:t xml:space="preserve">NHS North Central London CCG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6F0F4314" w:rsidR="00910C76" w:rsidRPr="00012124" w:rsidRDefault="00910C76" w:rsidP="00910C76">
            <w:pPr>
              <w:spacing w:after="120"/>
            </w:pPr>
            <w:r w:rsidRPr="00012124">
              <w:rPr>
                <w:rFonts w:cs="Arial"/>
              </w:rPr>
              <w:t xml:space="preserve">The CCG act as the Data Processor for </w:t>
            </w:r>
            <w:hyperlink r:id="rId165" w:history="1">
              <w:r w:rsidRPr="00012124">
                <w:rPr>
                  <w:rStyle w:val="Hyperlink"/>
                </w:rPr>
                <w:t>Care Integrated Digital Record (CIDR)</w:t>
              </w:r>
            </w:hyperlink>
            <w:r w:rsidRPr="00012124">
              <w:rPr>
                <w:rStyle w:val="Hyperlink"/>
              </w:rPr>
              <w:t xml:space="preserve"> and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19994EF" w14:textId="77777777" w:rsidR="00910C76" w:rsidRPr="00012124" w:rsidRDefault="00910C76" w:rsidP="00910C76">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910C76" w:rsidRPr="00012124" w:rsidRDefault="00910C76" w:rsidP="00910C76">
            <w:pPr>
              <w:spacing w:after="120"/>
              <w:rPr>
                <w:rFonts w:cs="Arial"/>
              </w:rPr>
            </w:pPr>
          </w:p>
          <w:p w14:paraId="3CCAFEEF" w14:textId="77777777" w:rsidR="00910C76" w:rsidRPr="00012124" w:rsidRDefault="00910C76" w:rsidP="00910C76">
            <w:pPr>
              <w:spacing w:after="120"/>
              <w:rPr>
                <w:rFonts w:eastAsia="Calibri" w:cs="Times New Roman"/>
                <w:bCs/>
              </w:rPr>
            </w:pPr>
          </w:p>
        </w:tc>
        <w:tc>
          <w:tcPr>
            <w:tcW w:w="2147" w:type="dxa"/>
            <w:gridSpan w:val="2"/>
          </w:tcPr>
          <w:p w14:paraId="52A2EF04" w14:textId="378D5B6A"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6" w:history="1">
              <w:r w:rsidRPr="00012124">
                <w:rPr>
                  <w:rStyle w:val="Hyperlink"/>
                  <w:rFonts w:eastAsia="Calibri" w:cs="Times New Roman"/>
                </w:rPr>
                <w:t>Records Management Codes of Practice for Health and Social Care</w:t>
              </w:r>
            </w:hyperlink>
          </w:p>
          <w:p w14:paraId="4FB83E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6A39EAC1" w14:textId="77777777" w:rsidR="00910C76" w:rsidRPr="00012124" w:rsidRDefault="00910C76" w:rsidP="00910C76">
            <w:pPr>
              <w:rPr>
                <w:lang w:eastAsia="en-GB"/>
              </w:rPr>
            </w:pPr>
          </w:p>
          <w:p w14:paraId="4AEFDA76" w14:textId="77777777" w:rsidR="00910C76" w:rsidRPr="00012124" w:rsidRDefault="00910C76" w:rsidP="00910C76">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910C76" w:rsidRPr="00012124" w:rsidRDefault="00910C76" w:rsidP="00910C76">
            <w:pPr>
              <w:spacing w:after="120"/>
              <w:rPr>
                <w:rStyle w:val="Hyperlink"/>
                <w:rFonts w:eastAsia="Times New Roman" w:cstheme="minorHAnsi"/>
              </w:rPr>
            </w:pPr>
          </w:p>
          <w:p w14:paraId="0539850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910C76" w:rsidRPr="00012124" w:rsidRDefault="00910C76" w:rsidP="00910C76">
            <w:pPr>
              <w:spacing w:after="120"/>
              <w:rPr>
                <w:rFonts w:cstheme="minorHAnsi"/>
              </w:rPr>
            </w:pPr>
          </w:p>
        </w:tc>
        <w:tc>
          <w:tcPr>
            <w:tcW w:w="4365" w:type="dxa"/>
          </w:tcPr>
          <w:p w14:paraId="786FB86D"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B9DF9D1"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CCG</w:t>
            </w:r>
            <w:r w:rsidRPr="00012124">
              <w:rPr>
                <w:rFonts w:eastAsia="Times New Roman" w:cs="Arial"/>
                <w:spacing w:val="6"/>
                <w:lang w:eastAsia="en-GB"/>
              </w:rPr>
              <w:t>.</w:t>
            </w:r>
          </w:p>
          <w:p w14:paraId="16858BB6" w14:textId="77777777" w:rsidR="00910C76" w:rsidRPr="00012124" w:rsidRDefault="00910C76" w:rsidP="00910C76">
            <w:pPr>
              <w:rPr>
                <w:rFonts w:cs="Helvetica"/>
              </w:rPr>
            </w:pPr>
          </w:p>
          <w:p w14:paraId="1C4D953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910C76" w:rsidRPr="00012124" w:rsidRDefault="00910C76" w:rsidP="00910C76">
            <w:pPr>
              <w:rPr>
                <w:rFonts w:ascii="Times New Roman" w:hAnsi="Times New Roman"/>
                <w:color w:val="000000"/>
                <w:sz w:val="24"/>
                <w:szCs w:val="24"/>
                <w:lang w:eastAsia="en-GB"/>
              </w:rPr>
            </w:pPr>
          </w:p>
          <w:p w14:paraId="3F2A7674" w14:textId="7F0B81A3"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D8C0FF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14E0A17"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Wilmslow </w:t>
            </w:r>
          </w:p>
          <w:p w14:paraId="39E6028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7FAC2C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42C0D987" w14:textId="44F8C2CE" w:rsidR="00910C76" w:rsidRPr="00012124" w:rsidRDefault="00910C76" w:rsidP="00910C76">
            <w:pPr>
              <w:autoSpaceDE w:val="0"/>
              <w:autoSpaceDN w:val="0"/>
              <w:adjustRightInd w:val="0"/>
              <w:rPr>
                <w:color w:val="000000"/>
                <w:lang w:eastAsia="en-GB"/>
              </w:rPr>
            </w:pPr>
            <w:r w:rsidRPr="00012124">
              <w:rPr>
                <w:color w:val="000000"/>
                <w:lang w:eastAsia="en-GB"/>
              </w:rPr>
              <w:t xml:space="preserve">Website: </w:t>
            </w:r>
            <w:hyperlink r:id="rId167" w:history="1">
              <w:r w:rsidRPr="00012124">
                <w:rPr>
                  <w:rStyle w:val="Hyperlink"/>
                  <w:lang w:eastAsia="en-GB"/>
                </w:rPr>
                <w:t>https://ico.org.uk</w:t>
              </w:r>
            </w:hyperlink>
            <w:r w:rsidRPr="00012124">
              <w:rPr>
                <w:color w:val="000000"/>
                <w:lang w:eastAsia="en-GB"/>
              </w:rPr>
              <w:t xml:space="preserve">   </w:t>
            </w:r>
          </w:p>
        </w:tc>
      </w:tr>
      <w:tr w:rsidR="00910C76" w:rsidRPr="00012124" w14:paraId="1FD32E0D" w14:textId="77777777" w:rsidTr="007749E7">
        <w:trPr>
          <w:trHeight w:val="9525"/>
        </w:trPr>
        <w:tc>
          <w:tcPr>
            <w:tcW w:w="1557" w:type="dxa"/>
          </w:tcPr>
          <w:p w14:paraId="0E65E4D0" w14:textId="165635C0" w:rsidR="00910C76" w:rsidRPr="00012124" w:rsidRDefault="00B42203" w:rsidP="00910C76">
            <w:pPr>
              <w:spacing w:after="120"/>
              <w:rPr>
                <w:rFonts w:cstheme="minorHAnsi"/>
              </w:rPr>
            </w:pPr>
            <w:hyperlink r:id="rId168" w:history="1">
              <w:r w:rsidR="00910C76" w:rsidRPr="00012124">
                <w:rPr>
                  <w:rStyle w:val="Hyperlink"/>
                  <w:rFonts w:ascii="Calibri" w:hAnsi="Calibri" w:cs="Arial"/>
                  <w:b/>
                </w:rPr>
                <w:t>North East London Commissioning Support Unit</w:t>
              </w:r>
            </w:hyperlink>
            <w:r w:rsidR="00910C76" w:rsidRPr="00012124">
              <w:rPr>
                <w:rStyle w:val="Hyperlink"/>
                <w:rFonts w:ascii="Calibri" w:hAnsi="Calibri" w:cs="Arial"/>
                <w:b/>
              </w:rPr>
              <w:t xml:space="preserve"> (NEL CSU) - </w:t>
            </w:r>
            <w:r w:rsidR="00910C76" w:rsidRPr="00012124">
              <w:rPr>
                <w:rFonts w:cstheme="minorHAnsi"/>
              </w:rPr>
              <w:t>GP Practice Data Extraction Services</w:t>
            </w:r>
          </w:p>
          <w:p w14:paraId="7607BF06" w14:textId="77777777" w:rsidR="00910C76" w:rsidRPr="00012124" w:rsidRDefault="00910C76" w:rsidP="00910C76">
            <w:pPr>
              <w:spacing w:after="120"/>
              <w:rPr>
                <w:rFonts w:cs="Arial"/>
              </w:rPr>
            </w:pPr>
          </w:p>
          <w:p w14:paraId="2238439D" w14:textId="77777777" w:rsidR="00910C76" w:rsidRPr="00012124" w:rsidRDefault="00910C76" w:rsidP="00910C76">
            <w:pPr>
              <w:spacing w:after="120"/>
            </w:pPr>
          </w:p>
          <w:p w14:paraId="6386B061" w14:textId="77777777" w:rsidR="00910C76" w:rsidRPr="00012124" w:rsidRDefault="00910C76" w:rsidP="00910C76">
            <w:pPr>
              <w:spacing w:after="120"/>
            </w:pPr>
          </w:p>
        </w:tc>
        <w:tc>
          <w:tcPr>
            <w:tcW w:w="5855" w:type="dxa"/>
          </w:tcPr>
          <w:p w14:paraId="41296AFB" w14:textId="77777777" w:rsidR="00910C76" w:rsidRPr="00012124" w:rsidRDefault="00910C76" w:rsidP="00910C76">
            <w:pPr>
              <w:spacing w:after="120"/>
              <w:rPr>
                <w:rFonts w:cstheme="minorHAnsi"/>
              </w:rPr>
            </w:pPr>
            <w:r w:rsidRPr="00012124">
              <w:rPr>
                <w:rFonts w:cs="Arial"/>
              </w:rPr>
              <w:t xml:space="preserve">The </w:t>
            </w:r>
            <w:r w:rsidRPr="00012124">
              <w:rPr>
                <w:rFonts w:cstheme="minorHAnsi"/>
              </w:rPr>
              <w:t xml:space="preserve">GP Practice Data Extraction Services enables NEL CSU to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910C76" w:rsidRPr="00012124" w:rsidRDefault="00910C76" w:rsidP="00910C76">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910C76" w:rsidRPr="00012124" w:rsidRDefault="00910C76" w:rsidP="00910C76">
            <w:pPr>
              <w:autoSpaceDE w:val="0"/>
              <w:autoSpaceDN w:val="0"/>
              <w:adjustRightInd w:val="0"/>
              <w:rPr>
                <w:rFonts w:cs="Arial"/>
                <w:color w:val="000000"/>
              </w:rPr>
            </w:pPr>
            <w:r w:rsidRPr="00012124">
              <w:rPr>
                <w:rFonts w:cs="Arial"/>
                <w:color w:val="000000"/>
              </w:rPr>
              <w:t>financial reporting;</w:t>
            </w:r>
          </w:p>
          <w:p w14:paraId="6A776BAC" w14:textId="77777777" w:rsidR="00910C76" w:rsidRPr="00012124" w:rsidRDefault="00910C76" w:rsidP="00910C76">
            <w:pPr>
              <w:autoSpaceDE w:val="0"/>
              <w:autoSpaceDN w:val="0"/>
              <w:adjustRightInd w:val="0"/>
              <w:rPr>
                <w:rFonts w:cs="Arial"/>
                <w:color w:val="000000"/>
              </w:rPr>
            </w:pPr>
            <w:r w:rsidRPr="00012124">
              <w:rPr>
                <w:rFonts w:cs="Arial"/>
                <w:color w:val="000000"/>
              </w:rPr>
              <w:t>business intelligence;</w:t>
            </w:r>
          </w:p>
          <w:p w14:paraId="026A8CBD" w14:textId="77777777" w:rsidR="00910C76" w:rsidRPr="00012124" w:rsidRDefault="00910C76" w:rsidP="00910C76">
            <w:pPr>
              <w:autoSpaceDE w:val="0"/>
              <w:autoSpaceDN w:val="0"/>
              <w:adjustRightInd w:val="0"/>
              <w:rPr>
                <w:rFonts w:cs="Arial"/>
                <w:color w:val="000000"/>
              </w:rPr>
            </w:pPr>
            <w:r w:rsidRPr="00012124">
              <w:rPr>
                <w:rFonts w:cs="Arial"/>
                <w:color w:val="000000"/>
              </w:rPr>
              <w:t>statistical analysis and;</w:t>
            </w:r>
          </w:p>
          <w:p w14:paraId="4CA5EDAD" w14:textId="77777777" w:rsidR="00910C76" w:rsidRPr="00012124" w:rsidRDefault="00910C76" w:rsidP="00910C76">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910C76" w:rsidRPr="00012124" w:rsidRDefault="00910C76" w:rsidP="00910C76">
            <w:pPr>
              <w:spacing w:after="120"/>
              <w:rPr>
                <w:rFonts w:cstheme="minorHAnsi"/>
              </w:rPr>
            </w:pPr>
          </w:p>
          <w:p w14:paraId="397FBB85" w14:textId="77777777" w:rsidR="00910C76" w:rsidRPr="00012124" w:rsidRDefault="00910C76" w:rsidP="00910C76">
            <w:pPr>
              <w:autoSpaceDE w:val="0"/>
              <w:autoSpaceDN w:val="0"/>
              <w:adjustRightInd w:val="0"/>
              <w:rPr>
                <w:rFonts w:cs="Arial"/>
                <w:color w:val="000000"/>
              </w:rPr>
            </w:pPr>
            <w:r w:rsidRPr="00012124">
              <w:rPr>
                <w:color w:val="000000"/>
                <w:lang w:eastAsia="en-GB"/>
              </w:rPr>
              <w:t>The source of the information shared in this way is your electronic GP record.</w:t>
            </w:r>
          </w:p>
          <w:p w14:paraId="7449B5CE" w14:textId="77777777" w:rsidR="00910C76" w:rsidRPr="00012124" w:rsidRDefault="00910C76" w:rsidP="00910C76">
            <w:pPr>
              <w:spacing w:after="120"/>
              <w:rPr>
                <w:rFonts w:cs="Arial"/>
              </w:rPr>
            </w:pPr>
          </w:p>
          <w:p w14:paraId="4AD08D88" w14:textId="77777777" w:rsidR="00910C76" w:rsidRPr="00012124" w:rsidRDefault="00910C76" w:rsidP="00910C76">
            <w:pPr>
              <w:rPr>
                <w:color w:val="2F2F2F"/>
                <w:shd w:val="clear" w:color="auto" w:fill="FFFFFF"/>
              </w:rPr>
            </w:pPr>
          </w:p>
          <w:p w14:paraId="3DD27140" w14:textId="77777777" w:rsidR="00910C76" w:rsidRPr="00012124" w:rsidRDefault="00910C76" w:rsidP="00910C76">
            <w:pPr>
              <w:rPr>
                <w:color w:val="2F2F2F"/>
                <w:shd w:val="clear" w:color="auto" w:fill="FFFFFF"/>
              </w:rPr>
            </w:pPr>
          </w:p>
          <w:p w14:paraId="4D4F6BBB" w14:textId="77777777" w:rsidR="00910C76" w:rsidRPr="00012124" w:rsidRDefault="00910C76" w:rsidP="00910C76">
            <w:pPr>
              <w:spacing w:after="120"/>
              <w:rPr>
                <w:rFonts w:cs="Arial"/>
              </w:rPr>
            </w:pPr>
          </w:p>
        </w:tc>
        <w:tc>
          <w:tcPr>
            <w:tcW w:w="2147" w:type="dxa"/>
            <w:gridSpan w:val="2"/>
          </w:tcPr>
          <w:p w14:paraId="7AE4C9B5" w14:textId="0458C33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9" w:history="1">
              <w:r w:rsidRPr="00012124">
                <w:rPr>
                  <w:rStyle w:val="Hyperlink"/>
                  <w:rFonts w:eastAsia="Calibri" w:cs="Times New Roman"/>
                </w:rPr>
                <w:t>Records Management Codes of Practice for Health and Social Care</w:t>
              </w:r>
            </w:hyperlink>
          </w:p>
          <w:p w14:paraId="361B30B9" w14:textId="77777777" w:rsidR="00910C76" w:rsidRPr="00012124" w:rsidRDefault="00910C76" w:rsidP="00910C76">
            <w:pPr>
              <w:spacing w:after="120"/>
              <w:rPr>
                <w:rFonts w:eastAsia="Calibri" w:cs="Times New Roman"/>
              </w:rPr>
            </w:pPr>
          </w:p>
          <w:p w14:paraId="4C28E85F" w14:textId="77777777" w:rsidR="00910C76" w:rsidRPr="00012124" w:rsidRDefault="00910C76" w:rsidP="00910C76">
            <w:pPr>
              <w:spacing w:after="120"/>
              <w:rPr>
                <w:rFonts w:eastAsia="Calibri" w:cs="Times New Roman"/>
              </w:rPr>
            </w:pPr>
          </w:p>
        </w:tc>
        <w:tc>
          <w:tcPr>
            <w:tcW w:w="1952" w:type="dxa"/>
          </w:tcPr>
          <w:p w14:paraId="5867631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910C76" w:rsidRPr="00012124" w:rsidRDefault="00910C76" w:rsidP="00910C76">
            <w:pPr>
              <w:spacing w:after="120"/>
              <w:rPr>
                <w:rStyle w:val="Hyperlink"/>
                <w:rFonts w:eastAsia="Times New Roman" w:cstheme="minorHAnsi"/>
              </w:rPr>
            </w:pPr>
          </w:p>
          <w:p w14:paraId="1DDE202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DF7FAEC"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910C76" w:rsidRPr="00012124" w:rsidRDefault="00910C76" w:rsidP="00910C76">
            <w:pPr>
              <w:rPr>
                <w:rFonts w:cs="Helvetica"/>
              </w:rPr>
            </w:pPr>
          </w:p>
          <w:p w14:paraId="3F7E9E7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910C76" w:rsidRPr="00012124" w:rsidRDefault="00910C76" w:rsidP="00910C76">
            <w:pPr>
              <w:rPr>
                <w:rFonts w:ascii="Times New Roman" w:hAnsi="Times New Roman"/>
                <w:color w:val="000000"/>
                <w:sz w:val="24"/>
                <w:szCs w:val="24"/>
                <w:lang w:eastAsia="en-GB"/>
              </w:rPr>
            </w:pPr>
          </w:p>
          <w:p w14:paraId="4E473E7E" w14:textId="02A48292"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DBB6E7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A89903D"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Wilmslow </w:t>
            </w:r>
          </w:p>
          <w:p w14:paraId="1A6F593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3CBF544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800C005" w14:textId="5C460539" w:rsidR="00910C76" w:rsidRPr="00012124" w:rsidRDefault="00910C76" w:rsidP="00910C76">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70" w:history="1">
              <w:r w:rsidRPr="00012124">
                <w:rPr>
                  <w:rStyle w:val="Hyperlink"/>
                  <w:lang w:eastAsia="en-GB"/>
                </w:rPr>
                <w:t>https://ico.org.uk</w:t>
              </w:r>
            </w:hyperlink>
            <w:r w:rsidRPr="00012124">
              <w:rPr>
                <w:color w:val="000000"/>
                <w:lang w:eastAsia="en-GB"/>
              </w:rPr>
              <w:t xml:space="preserve">   </w:t>
            </w:r>
          </w:p>
        </w:tc>
      </w:tr>
      <w:tr w:rsidR="00910C76" w:rsidRPr="00012124" w14:paraId="205E8F02" w14:textId="77777777" w:rsidTr="007749E7">
        <w:trPr>
          <w:trHeight w:val="176"/>
        </w:trPr>
        <w:tc>
          <w:tcPr>
            <w:tcW w:w="1557" w:type="dxa"/>
          </w:tcPr>
          <w:p w14:paraId="6F3F2156" w14:textId="0543394C" w:rsidR="00910C76" w:rsidRPr="00012124" w:rsidRDefault="00B42203" w:rsidP="00910C76">
            <w:pPr>
              <w:spacing w:after="120"/>
              <w:rPr>
                <w:rStyle w:val="Hyperlink"/>
                <w:rFonts w:ascii="Calibri" w:eastAsia="Calibri" w:hAnsi="Calibri" w:cs="Times New Roman"/>
                <w:b/>
                <w:color w:val="auto"/>
                <w:u w:val="none"/>
              </w:rPr>
            </w:pPr>
            <w:hyperlink r:id="rId171" w:history="1">
              <w:r w:rsidR="00910C76" w:rsidRPr="00012124">
                <w:rPr>
                  <w:rStyle w:val="Hyperlink"/>
                  <w:rFonts w:ascii="Calibri" w:eastAsia="Calibri" w:hAnsi="Calibri" w:cs="Times New Roman"/>
                  <w:b/>
                </w:rPr>
                <w:t xml:space="preserve">Docman and </w:t>
              </w:r>
              <w:r w:rsidR="00910C76" w:rsidRPr="00012124">
                <w:rPr>
                  <w:rStyle w:val="Hyperlink"/>
                  <w:rFonts w:ascii="Calibri" w:hAnsi="Calibri"/>
                  <w:b/>
                </w:rPr>
                <w:t>Docmail</w:t>
              </w:r>
            </w:hyperlink>
          </w:p>
          <w:p w14:paraId="63EED56E" w14:textId="77777777" w:rsidR="00910C76" w:rsidRPr="00012124" w:rsidRDefault="00910C76" w:rsidP="00910C76">
            <w:pPr>
              <w:spacing w:after="120"/>
              <w:rPr>
                <w:rFonts w:cs="Arial"/>
              </w:rPr>
            </w:pPr>
          </w:p>
          <w:p w14:paraId="5C7EBA18" w14:textId="77777777" w:rsidR="00910C76" w:rsidRPr="00012124" w:rsidRDefault="00910C76" w:rsidP="00910C76">
            <w:pPr>
              <w:spacing w:after="120"/>
            </w:pPr>
          </w:p>
        </w:tc>
        <w:tc>
          <w:tcPr>
            <w:tcW w:w="5855" w:type="dxa"/>
          </w:tcPr>
          <w:p w14:paraId="04B62275" w14:textId="7EF9C710" w:rsidR="00910C76" w:rsidRPr="00012124" w:rsidRDefault="00B42203" w:rsidP="00910C76">
            <w:pPr>
              <w:rPr>
                <w:color w:val="000000"/>
                <w:lang w:eastAsia="en-GB"/>
              </w:rPr>
            </w:pPr>
            <w:hyperlink r:id="rId172" w:history="1">
              <w:r w:rsidR="00910C76" w:rsidRPr="00012124">
                <w:rPr>
                  <w:rStyle w:val="Hyperlink"/>
                  <w:rFonts w:eastAsia="Calibri" w:cs="Arial"/>
                  <w:b/>
                </w:rPr>
                <w:t>Docman</w:t>
              </w:r>
            </w:hyperlink>
            <w:r w:rsidR="00910C76" w:rsidRPr="00012124">
              <w:rPr>
                <w:rFonts w:eastAsia="Calibri" w:cs="Arial"/>
                <w:b/>
              </w:rPr>
              <w:t xml:space="preserve"> Limited </w:t>
            </w:r>
            <w:r w:rsidR="00910C76"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910C76" w:rsidRPr="00012124">
              <w:rPr>
                <w:rFonts w:ascii="Verdana" w:hAnsi="Verdana"/>
                <w:color w:val="000000"/>
                <w:lang w:eastAsia="en-GB"/>
              </w:rPr>
              <w:t xml:space="preserve">e </w:t>
            </w:r>
            <w:r w:rsidR="00910C76" w:rsidRPr="00012124">
              <w:rPr>
                <w:color w:val="000000"/>
                <w:lang w:eastAsia="en-GB"/>
              </w:rPr>
              <w:t>receive in an electronic format.</w:t>
            </w:r>
          </w:p>
          <w:p w14:paraId="5A54A005" w14:textId="77777777" w:rsidR="00910C76" w:rsidRPr="00012124" w:rsidRDefault="00910C76" w:rsidP="00910C76">
            <w:pPr>
              <w:rPr>
                <w:color w:val="000000"/>
                <w:lang w:eastAsia="en-GB"/>
              </w:rPr>
            </w:pPr>
          </w:p>
          <w:p w14:paraId="7B8BBE86" w14:textId="77777777" w:rsidR="00910C76" w:rsidRPr="00012124" w:rsidRDefault="00910C76" w:rsidP="00910C76">
            <w:pPr>
              <w:spacing w:after="120"/>
              <w:rPr>
                <w:rFonts w:ascii="Calibri" w:hAnsi="Calibri" w:cs="Helvetica"/>
                <w:color w:val="000000" w:themeColor="text1"/>
              </w:rPr>
            </w:pPr>
            <w:r w:rsidRPr="00012124">
              <w:rPr>
                <w:rFonts w:cs="Helvetica"/>
                <w:color w:val="000000" w:themeColor="text1"/>
              </w:rPr>
              <w:t>Generally, Docman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910C76" w:rsidRPr="00012124" w:rsidRDefault="00910C76" w:rsidP="00910C76">
            <w:pPr>
              <w:spacing w:after="120"/>
              <w:rPr>
                <w:rFonts w:ascii="Calibri" w:hAnsi="Calibri"/>
              </w:rPr>
            </w:pPr>
            <w:r w:rsidRPr="00012124">
              <w:rPr>
                <w:rFonts w:ascii="Calibri" w:hAnsi="Calibri"/>
                <w:b/>
              </w:rPr>
              <w:t>Docmail</w:t>
            </w:r>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910C76" w:rsidRPr="00012124" w:rsidRDefault="00910C76" w:rsidP="00910C76">
            <w:pPr>
              <w:spacing w:after="120"/>
              <w:rPr>
                <w:rFonts w:ascii="Calibri" w:hAnsi="Calibri"/>
              </w:rPr>
            </w:pPr>
          </w:p>
          <w:p w14:paraId="24CE58EF"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and the Docman vault are kept for the duration specified in the </w:t>
            </w:r>
            <w:hyperlink r:id="rId173" w:history="1">
              <w:r w:rsidRPr="00012124">
                <w:rPr>
                  <w:rStyle w:val="Hyperlink"/>
                  <w:rFonts w:eastAsia="Calibri" w:cs="Times New Roman"/>
                </w:rPr>
                <w:t>Records Management Codes of Practice for Health and Social Care</w:t>
              </w:r>
            </w:hyperlink>
          </w:p>
          <w:p w14:paraId="178182A9" w14:textId="77777777" w:rsidR="00910C76" w:rsidRPr="00012124" w:rsidRDefault="00910C76" w:rsidP="00910C76">
            <w:pPr>
              <w:spacing w:after="120"/>
              <w:rPr>
                <w:rStyle w:val="Hyperlink"/>
                <w:rFonts w:eastAsia="Calibri" w:cs="Times New Roman"/>
              </w:rPr>
            </w:pPr>
          </w:p>
          <w:p w14:paraId="5E7E4B0F"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2E126B19" w14:textId="77777777" w:rsidR="00910C76" w:rsidRPr="00012124" w:rsidRDefault="00910C76" w:rsidP="00910C76">
            <w:pPr>
              <w:rPr>
                <w:lang w:eastAsia="en-GB"/>
              </w:rPr>
            </w:pPr>
          </w:p>
          <w:p w14:paraId="13A36019" w14:textId="77777777" w:rsidR="00910C76" w:rsidRPr="00012124" w:rsidRDefault="00910C76" w:rsidP="00910C76">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910C76" w:rsidRPr="00012124" w:rsidRDefault="00910C76" w:rsidP="00910C76">
            <w:pPr>
              <w:spacing w:after="120"/>
              <w:rPr>
                <w:rFonts w:cstheme="minorHAnsi"/>
              </w:rPr>
            </w:pPr>
          </w:p>
          <w:p w14:paraId="45C082E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910C76" w:rsidRPr="00012124" w:rsidRDefault="00910C76" w:rsidP="00910C76">
            <w:pPr>
              <w:spacing w:after="120"/>
              <w:rPr>
                <w:rFonts w:eastAsia="Calibri" w:cs="Times New Roman"/>
                <w:b/>
                <w:bCs/>
              </w:rPr>
            </w:pPr>
          </w:p>
          <w:p w14:paraId="7382E196" w14:textId="77777777" w:rsidR="00910C76" w:rsidRPr="00012124" w:rsidRDefault="00910C76" w:rsidP="00910C76">
            <w:pPr>
              <w:spacing w:after="120"/>
              <w:rPr>
                <w:rFonts w:cstheme="minorHAnsi"/>
              </w:rPr>
            </w:pPr>
          </w:p>
        </w:tc>
        <w:tc>
          <w:tcPr>
            <w:tcW w:w="4365" w:type="dxa"/>
          </w:tcPr>
          <w:p w14:paraId="7F151F0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E13C1E2" w14:textId="1CF418BA"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910C76" w:rsidRPr="00012124" w:rsidRDefault="00910C76" w:rsidP="00910C76">
            <w:pPr>
              <w:autoSpaceDE w:val="0"/>
              <w:autoSpaceDN w:val="0"/>
              <w:adjustRightInd w:val="0"/>
              <w:rPr>
                <w:rFonts w:cs="Helvetica"/>
                <w:shd w:val="clear" w:color="auto" w:fill="FFFFFF"/>
              </w:rPr>
            </w:pPr>
          </w:p>
          <w:p w14:paraId="6EFF1484"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910C76" w:rsidRPr="00012124" w:rsidRDefault="00910C76" w:rsidP="00910C76">
            <w:pPr>
              <w:autoSpaceDE w:val="0"/>
              <w:autoSpaceDN w:val="0"/>
              <w:adjustRightInd w:val="0"/>
              <w:rPr>
                <w:rFonts w:cs="Helvetica"/>
                <w:shd w:val="clear" w:color="auto" w:fill="FFFFFF"/>
              </w:rPr>
            </w:pPr>
          </w:p>
          <w:p w14:paraId="356EA675" w14:textId="1E732821"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70F4A87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AEA8B8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2F767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785CA28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4D51F65" w14:textId="77777777" w:rsidR="00910C76" w:rsidRPr="00012124" w:rsidRDefault="00910C76" w:rsidP="00910C76">
            <w:pPr>
              <w:autoSpaceDE w:val="0"/>
              <w:autoSpaceDN w:val="0"/>
              <w:adjustRightInd w:val="0"/>
              <w:rPr>
                <w:rFonts w:cs="Arial"/>
              </w:rPr>
            </w:pPr>
          </w:p>
          <w:p w14:paraId="4F221844"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6A09D9D8" w14:textId="499E518C"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74" w:history="1">
              <w:r w:rsidRPr="00012124">
                <w:rPr>
                  <w:rStyle w:val="Hyperlink"/>
                  <w:lang w:eastAsia="en-GB"/>
                </w:rPr>
                <w:t>https://ico.org.uk</w:t>
              </w:r>
            </w:hyperlink>
            <w:r w:rsidRPr="00012124">
              <w:rPr>
                <w:color w:val="000000"/>
                <w:lang w:eastAsia="en-GB"/>
              </w:rPr>
              <w:t xml:space="preserve">   </w:t>
            </w:r>
          </w:p>
          <w:p w14:paraId="16F717F3" w14:textId="77777777" w:rsidR="00910C76" w:rsidRPr="00012124" w:rsidRDefault="00910C76" w:rsidP="00910C76">
            <w:pPr>
              <w:autoSpaceDE w:val="0"/>
              <w:autoSpaceDN w:val="0"/>
              <w:adjustRightInd w:val="0"/>
              <w:rPr>
                <w:color w:val="333333"/>
              </w:rPr>
            </w:pPr>
          </w:p>
        </w:tc>
      </w:tr>
      <w:tr w:rsidR="00910C76" w:rsidRPr="00012124" w14:paraId="0449D842" w14:textId="77777777" w:rsidTr="007749E7">
        <w:trPr>
          <w:trHeight w:val="101"/>
        </w:trPr>
        <w:tc>
          <w:tcPr>
            <w:tcW w:w="1557" w:type="dxa"/>
          </w:tcPr>
          <w:p w14:paraId="66A10F60" w14:textId="59AB4A50" w:rsidR="00910C76" w:rsidRPr="00012124" w:rsidRDefault="00B42203" w:rsidP="00910C76">
            <w:pPr>
              <w:spacing w:after="120"/>
            </w:pPr>
            <w:hyperlink r:id="rId175" w:history="1">
              <w:r w:rsidR="00910C76" w:rsidRPr="00012124">
                <w:rPr>
                  <w:rStyle w:val="Hyperlink"/>
                  <w:rFonts w:ascii="Calibri" w:hAnsi="Calibri"/>
                  <w:b/>
                </w:rPr>
                <w:t>iPlato</w:t>
              </w:r>
            </w:hyperlink>
          </w:p>
        </w:tc>
        <w:tc>
          <w:tcPr>
            <w:tcW w:w="5855" w:type="dxa"/>
          </w:tcPr>
          <w:p w14:paraId="4BD7B2EF" w14:textId="1B4ED2D4" w:rsidR="00910C76" w:rsidRPr="00012124" w:rsidRDefault="00B42203" w:rsidP="00910C76">
            <w:pPr>
              <w:spacing w:after="120"/>
              <w:rPr>
                <w:rFonts w:cs="Arial"/>
              </w:rPr>
            </w:pPr>
            <w:hyperlink r:id="rId176" w:history="1">
              <w:r w:rsidR="00910C76" w:rsidRPr="00012124">
                <w:rPr>
                  <w:rStyle w:val="Hyperlink"/>
                  <w:rFonts w:ascii="Calibri" w:hAnsi="Calibri"/>
                  <w:b/>
                </w:rPr>
                <w:t>iPlato</w:t>
              </w:r>
            </w:hyperlink>
            <w:r w:rsidR="00910C76" w:rsidRPr="00012124">
              <w:rPr>
                <w:rStyle w:val="Strong"/>
                <w:rFonts w:ascii="Calibri" w:hAnsi="Calibri"/>
                <w:color w:val="000000"/>
              </w:rPr>
              <w:t xml:space="preserve"> is </w:t>
            </w:r>
            <w:r w:rsidR="00910C76" w:rsidRPr="00012124">
              <w:rPr>
                <w:rFonts w:ascii="Calibri" w:hAnsi="Calibri" w:cs="Arial"/>
              </w:rPr>
              <w:t>cloud-based text messaging service used by GPs to communicate with their patients.</w:t>
            </w:r>
          </w:p>
          <w:p w14:paraId="2CF86B98"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910C76" w:rsidRPr="00012124" w:rsidRDefault="00910C76" w:rsidP="00910C76">
            <w:pPr>
              <w:spacing w:after="120"/>
              <w:rPr>
                <w:rFonts w:eastAsia="Calibri" w:cs="Times New Roman"/>
                <w:bCs/>
              </w:rPr>
            </w:pPr>
          </w:p>
        </w:tc>
        <w:tc>
          <w:tcPr>
            <w:tcW w:w="2147" w:type="dxa"/>
            <w:gridSpan w:val="2"/>
          </w:tcPr>
          <w:p w14:paraId="48511AE5" w14:textId="39FADAD8" w:rsidR="00910C76" w:rsidRPr="00012124" w:rsidRDefault="00910C76" w:rsidP="00910C76">
            <w:pPr>
              <w:spacing w:after="120"/>
              <w:rPr>
                <w:rStyle w:val="Hyperlink"/>
                <w:rFonts w:eastAsia="Calibri" w:cs="Times New Roman"/>
              </w:rPr>
            </w:pPr>
            <w:r w:rsidRPr="00012124">
              <w:rPr>
                <w:rFonts w:eastAsia="Calibri" w:cs="Times New Roman"/>
              </w:rPr>
              <w:t xml:space="preserve">All personal health records held in the Practice EMIS system and the iPlato system are kept for the duration specified in the </w:t>
            </w:r>
            <w:hyperlink r:id="rId177" w:history="1">
              <w:r w:rsidRPr="00012124">
                <w:rPr>
                  <w:rStyle w:val="Hyperlink"/>
                  <w:rFonts w:eastAsia="Calibri" w:cs="Times New Roman"/>
                </w:rPr>
                <w:t>Records Management Codes of Practice for Health and Social Care</w:t>
              </w:r>
            </w:hyperlink>
          </w:p>
          <w:p w14:paraId="6A8190F7" w14:textId="77777777" w:rsidR="00910C76" w:rsidRPr="00012124" w:rsidRDefault="00910C76" w:rsidP="00910C76">
            <w:pPr>
              <w:spacing w:after="120"/>
              <w:rPr>
                <w:rStyle w:val="Hyperlink"/>
                <w:rFonts w:eastAsia="Calibri" w:cs="Times New Roman"/>
              </w:rPr>
            </w:pPr>
          </w:p>
          <w:p w14:paraId="07A34267"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D3727C3" w14:textId="77777777" w:rsidR="00910C76" w:rsidRPr="00012124" w:rsidRDefault="00910C76" w:rsidP="00910C76">
            <w:pPr>
              <w:rPr>
                <w:lang w:eastAsia="en-GB"/>
              </w:rPr>
            </w:pPr>
          </w:p>
          <w:p w14:paraId="67FD1C1C"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742C47D1" w14:textId="77777777" w:rsidR="00910C76" w:rsidRPr="00012124" w:rsidRDefault="00910C76" w:rsidP="00910C76">
            <w:pPr>
              <w:spacing w:after="120"/>
              <w:rPr>
                <w:rStyle w:val="Hyperlink"/>
                <w:rFonts w:eastAsia="Calibri" w:cs="Times New Roman"/>
              </w:rPr>
            </w:pPr>
          </w:p>
          <w:p w14:paraId="61CC2179" w14:textId="77777777" w:rsidR="00910C76" w:rsidRPr="00012124" w:rsidRDefault="00910C76" w:rsidP="00910C76">
            <w:pPr>
              <w:spacing w:after="120"/>
              <w:rPr>
                <w:rStyle w:val="Hyperlink"/>
                <w:rFonts w:cstheme="minorHAnsi"/>
              </w:rPr>
            </w:pPr>
          </w:p>
        </w:tc>
        <w:tc>
          <w:tcPr>
            <w:tcW w:w="1952" w:type="dxa"/>
          </w:tcPr>
          <w:p w14:paraId="6F2D053B"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910C76" w:rsidRPr="00012124" w:rsidRDefault="00910C76" w:rsidP="00910C76">
            <w:pPr>
              <w:spacing w:after="120"/>
              <w:rPr>
                <w:rFonts w:cstheme="minorHAnsi"/>
              </w:rPr>
            </w:pPr>
          </w:p>
          <w:p w14:paraId="680D793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29B13C14" w14:textId="77777777" w:rsidR="00910C76" w:rsidRPr="00012124" w:rsidRDefault="00910C76" w:rsidP="00910C76">
            <w:pPr>
              <w:spacing w:after="120"/>
              <w:rPr>
                <w:rFonts w:eastAsia="Calibri" w:cs="Times New Roman"/>
                <w:b/>
                <w:bCs/>
              </w:rPr>
            </w:pPr>
          </w:p>
          <w:p w14:paraId="0F5A8198" w14:textId="77777777" w:rsidR="00910C76" w:rsidRPr="00012124" w:rsidRDefault="00910C76" w:rsidP="00910C76">
            <w:pPr>
              <w:spacing w:after="120"/>
              <w:rPr>
                <w:rFonts w:cstheme="minorHAnsi"/>
              </w:rPr>
            </w:pPr>
          </w:p>
        </w:tc>
        <w:tc>
          <w:tcPr>
            <w:tcW w:w="4365" w:type="dxa"/>
          </w:tcPr>
          <w:p w14:paraId="1E2A4BC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7AA0DE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9D96198" w14:textId="38D3F035"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381B6DE" w14:textId="77777777" w:rsidR="00910C76" w:rsidRPr="00012124" w:rsidRDefault="00910C76" w:rsidP="00910C76">
            <w:pPr>
              <w:autoSpaceDE w:val="0"/>
              <w:autoSpaceDN w:val="0"/>
              <w:adjustRightInd w:val="0"/>
              <w:rPr>
                <w:rFonts w:cs="Helvetica"/>
                <w:shd w:val="clear" w:color="auto" w:fill="FFFFFF"/>
              </w:rPr>
            </w:pPr>
          </w:p>
          <w:p w14:paraId="52515AC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910C76" w:rsidRPr="00012124" w:rsidRDefault="00910C76" w:rsidP="00910C76">
            <w:pPr>
              <w:autoSpaceDE w:val="0"/>
              <w:autoSpaceDN w:val="0"/>
              <w:adjustRightInd w:val="0"/>
              <w:rPr>
                <w:rFonts w:cs="Helvetica"/>
                <w:shd w:val="clear" w:color="auto" w:fill="FFFFFF"/>
              </w:rPr>
            </w:pPr>
          </w:p>
          <w:p w14:paraId="0AAA4FB8" w14:textId="5608E81B"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CF52E4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4FE01C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F9672C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9BD1295" w14:textId="77777777" w:rsidR="00910C76" w:rsidRPr="00012124" w:rsidRDefault="00910C76" w:rsidP="00910C76">
            <w:pPr>
              <w:autoSpaceDE w:val="0"/>
              <w:autoSpaceDN w:val="0"/>
              <w:adjustRightInd w:val="0"/>
              <w:rPr>
                <w:rFonts w:cs="Arial"/>
              </w:rPr>
            </w:pPr>
          </w:p>
          <w:p w14:paraId="557EA802"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700324F" w14:textId="67AA636A"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78" w:history="1">
              <w:r w:rsidRPr="00012124">
                <w:rPr>
                  <w:rStyle w:val="Hyperlink"/>
                  <w:lang w:eastAsia="en-GB"/>
                </w:rPr>
                <w:t>https://ico.org.uk</w:t>
              </w:r>
            </w:hyperlink>
            <w:r w:rsidRPr="00012124">
              <w:rPr>
                <w:color w:val="000000"/>
                <w:lang w:eastAsia="en-GB"/>
              </w:rPr>
              <w:t xml:space="preserve">   </w:t>
            </w:r>
          </w:p>
          <w:p w14:paraId="5D96FBE1" w14:textId="77777777" w:rsidR="00910C76" w:rsidRPr="00012124" w:rsidRDefault="00910C76" w:rsidP="00910C76">
            <w:pPr>
              <w:autoSpaceDE w:val="0"/>
              <w:autoSpaceDN w:val="0"/>
              <w:adjustRightInd w:val="0"/>
              <w:rPr>
                <w:color w:val="333333"/>
              </w:rPr>
            </w:pPr>
          </w:p>
        </w:tc>
      </w:tr>
      <w:tr w:rsidR="00910C76" w:rsidRPr="00012124" w14:paraId="68F351E8" w14:textId="77777777" w:rsidTr="007749E7">
        <w:trPr>
          <w:trHeight w:val="225"/>
        </w:trPr>
        <w:tc>
          <w:tcPr>
            <w:tcW w:w="1557" w:type="dxa"/>
          </w:tcPr>
          <w:p w14:paraId="1FFA1693" w14:textId="0EB4B646" w:rsidR="00910C76" w:rsidRPr="00012124" w:rsidRDefault="00B42203" w:rsidP="00910C76">
            <w:pPr>
              <w:spacing w:after="120"/>
            </w:pPr>
            <w:hyperlink r:id="rId179" w:history="1">
              <w:r w:rsidR="00910C76" w:rsidRPr="00012124">
                <w:rPr>
                  <w:rStyle w:val="Hyperlink"/>
                  <w:rFonts w:cs="Arial"/>
                  <w:b/>
                </w:rPr>
                <w:t>Quality Medical Solutions UK (QMS-UK)</w:t>
              </w:r>
            </w:hyperlink>
            <w:r w:rsidR="00910C76" w:rsidRPr="00012124">
              <w:rPr>
                <w:rFonts w:cs="Arial"/>
                <w:b/>
              </w:rPr>
              <w:t>:</w:t>
            </w:r>
          </w:p>
        </w:tc>
        <w:tc>
          <w:tcPr>
            <w:tcW w:w="5855" w:type="dxa"/>
          </w:tcPr>
          <w:p w14:paraId="5840BA86" w14:textId="77777777" w:rsidR="00910C76" w:rsidRPr="00012124" w:rsidRDefault="00910C76" w:rsidP="00910C76">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910C76" w:rsidRPr="00012124" w:rsidRDefault="00910C76" w:rsidP="00910C76">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180"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380FEC21" w14:textId="233F347E" w:rsidR="00910C76" w:rsidRPr="00012124" w:rsidRDefault="00B42203" w:rsidP="00910C76">
            <w:pPr>
              <w:spacing w:after="120"/>
              <w:rPr>
                <w:rFonts w:eastAsia="Calibri" w:cs="Times New Roman"/>
                <w:bCs/>
              </w:rPr>
            </w:pPr>
            <w:hyperlink r:id="rId181" w:history="1">
              <w:r w:rsidR="00910C76" w:rsidRPr="00012124">
                <w:rPr>
                  <w:rStyle w:val="Hyperlink"/>
                  <w:rFonts w:eastAsia="Calibri" w:cs="Times New Roman"/>
                  <w:b/>
                  <w:bCs/>
                </w:rPr>
                <w:t>National Diabetic Retinal Screening Service</w:t>
              </w:r>
            </w:hyperlink>
            <w:r w:rsidR="00910C76" w:rsidRPr="00012124">
              <w:rPr>
                <w:rFonts w:eastAsia="Calibri" w:cs="Times New Roman"/>
                <w:b/>
                <w:bCs/>
              </w:rPr>
              <w:t xml:space="preserve"> </w:t>
            </w:r>
            <w:r w:rsidR="00910C76" w:rsidRPr="00012124">
              <w:rPr>
                <w:rFonts w:eastAsia="Calibri" w:cs="Times New Roman"/>
                <w:bCs/>
              </w:rPr>
              <w:t>– Diabetic eye screening is carried out in north central London by the North Central London Diabetic Eye Screening Programme (NCL-DESP).</w:t>
            </w:r>
          </w:p>
          <w:p w14:paraId="55E28474" w14:textId="77777777" w:rsidR="00910C76" w:rsidRPr="00012124" w:rsidRDefault="00910C76" w:rsidP="00910C76">
            <w:pPr>
              <w:spacing w:after="120"/>
              <w:rPr>
                <w:rFonts w:eastAsia="Calibri" w:cs="Times New Roman"/>
                <w:bCs/>
              </w:rPr>
            </w:pPr>
            <w:r w:rsidRPr="00012124">
              <w:rPr>
                <w:rFonts w:eastAsia="Calibri" w:cs="Times New Roman"/>
                <w:bCs/>
              </w:rPr>
              <w:t>NCL-DESP is provided by North Middlesex University Hospital NHS Trust which conducts screening across five London boroughs: Barnet, Camden, Enfield, Haringey and Islington.</w:t>
            </w:r>
          </w:p>
          <w:p w14:paraId="6E004781" w14:textId="77777777" w:rsidR="00910C76" w:rsidRPr="00012124" w:rsidRDefault="00910C76" w:rsidP="00910C76">
            <w:pPr>
              <w:spacing w:after="120"/>
              <w:rPr>
                <w:rFonts w:eastAsia="Calibri" w:cs="Times New Roman"/>
                <w:bCs/>
              </w:rPr>
            </w:pPr>
          </w:p>
          <w:p w14:paraId="1BC41940" w14:textId="77777777" w:rsidR="00910C76" w:rsidRPr="00012124" w:rsidRDefault="00910C76" w:rsidP="00910C76">
            <w:pPr>
              <w:spacing w:after="120"/>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4D09699E" w14:textId="4ACD7C3F" w:rsidR="00910C76" w:rsidRPr="00012124" w:rsidRDefault="00910C76" w:rsidP="00910C76">
            <w:pPr>
              <w:spacing w:after="120"/>
              <w:rPr>
                <w:rStyle w:val="Hyperlink"/>
                <w:rFonts w:eastAsia="Calibri" w:cs="Times New Roman"/>
              </w:rPr>
            </w:pPr>
            <w:r w:rsidRPr="00012124">
              <w:rPr>
                <w:rFonts w:eastAsia="Calibri" w:cs="Times New Roman"/>
              </w:rPr>
              <w:lastRenderedPageBreak/>
              <w:t xml:space="preserve">All records held in the Practice EMIS system and the QMS database are kept for the duration specified in the </w:t>
            </w:r>
            <w:hyperlink r:id="rId182"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7D25A32B" w14:textId="77777777" w:rsidR="00910C76" w:rsidRPr="00012124" w:rsidRDefault="00910C76" w:rsidP="00910C76">
            <w:pPr>
              <w:spacing w:after="120"/>
              <w:rPr>
                <w:rStyle w:val="Hyperlink"/>
                <w:rFonts w:eastAsia="Calibri" w:cs="Times New Roman"/>
              </w:rPr>
            </w:pPr>
          </w:p>
          <w:p w14:paraId="27F1A17B"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7BCCC512" w14:textId="77777777" w:rsidR="00910C76" w:rsidRPr="00012124" w:rsidRDefault="00910C76" w:rsidP="00910C76">
            <w:pPr>
              <w:spacing w:after="120"/>
              <w:rPr>
                <w:rStyle w:val="Hyperlink"/>
                <w:rFonts w:cstheme="minorHAnsi"/>
              </w:rPr>
            </w:pPr>
          </w:p>
        </w:tc>
        <w:tc>
          <w:tcPr>
            <w:tcW w:w="1952" w:type="dxa"/>
          </w:tcPr>
          <w:p w14:paraId="79B13820"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D25E613" w14:textId="77777777" w:rsidR="00910C76" w:rsidRPr="00012124" w:rsidRDefault="00910C76" w:rsidP="00910C76">
            <w:pPr>
              <w:spacing w:after="120"/>
              <w:rPr>
                <w:rFonts w:cstheme="minorHAnsi"/>
              </w:rPr>
            </w:pPr>
          </w:p>
          <w:p w14:paraId="71F84E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910C76" w:rsidRPr="00012124" w:rsidRDefault="00910C76" w:rsidP="00910C76">
            <w:pPr>
              <w:spacing w:after="120"/>
              <w:rPr>
                <w:rFonts w:eastAsia="Calibri" w:cs="Times New Roman"/>
                <w:b/>
                <w:bCs/>
              </w:rPr>
            </w:pPr>
          </w:p>
          <w:p w14:paraId="2FF6651A" w14:textId="77777777" w:rsidR="00910C76" w:rsidRPr="00012124" w:rsidRDefault="00910C76" w:rsidP="00910C76">
            <w:pPr>
              <w:spacing w:after="120"/>
              <w:rPr>
                <w:rFonts w:cstheme="minorHAnsi"/>
              </w:rPr>
            </w:pPr>
          </w:p>
        </w:tc>
        <w:tc>
          <w:tcPr>
            <w:tcW w:w="4365" w:type="dxa"/>
          </w:tcPr>
          <w:p w14:paraId="1A9157B6"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4DE9C9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5C0ECB4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39A8CA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910C76" w:rsidRPr="00012124" w:rsidRDefault="00910C76" w:rsidP="00910C76">
            <w:pPr>
              <w:rPr>
                <w:rFonts w:cs="Helvetica"/>
              </w:rPr>
            </w:pPr>
          </w:p>
          <w:p w14:paraId="706D99C3"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910C76" w:rsidRPr="00012124" w:rsidRDefault="00910C76" w:rsidP="00910C76">
            <w:pPr>
              <w:rPr>
                <w:rFonts w:ascii="Times New Roman" w:hAnsi="Times New Roman"/>
                <w:color w:val="000000"/>
                <w:sz w:val="24"/>
                <w:szCs w:val="24"/>
                <w:lang w:eastAsia="en-GB"/>
              </w:rPr>
            </w:pPr>
          </w:p>
          <w:p w14:paraId="11AFD245" w14:textId="2BD4BC3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5A4DD4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0C8D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346AB9D"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325012" w14:textId="77777777" w:rsidR="00910C76" w:rsidRPr="00012124" w:rsidRDefault="00910C76" w:rsidP="00910C76">
            <w:pPr>
              <w:autoSpaceDE w:val="0"/>
              <w:autoSpaceDN w:val="0"/>
              <w:adjustRightInd w:val="0"/>
              <w:rPr>
                <w:rFonts w:cs="Arial"/>
              </w:rPr>
            </w:pPr>
          </w:p>
          <w:p w14:paraId="2A36989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B878483" w14:textId="482458C0" w:rsidR="00910C76" w:rsidRPr="00012124" w:rsidRDefault="00910C76" w:rsidP="00910C76">
            <w:pPr>
              <w:spacing w:after="120"/>
              <w:rPr>
                <w:color w:val="333333"/>
              </w:rPr>
            </w:pPr>
            <w:r w:rsidRPr="00012124">
              <w:rPr>
                <w:color w:val="000000"/>
                <w:lang w:eastAsia="en-GB"/>
              </w:rPr>
              <w:t xml:space="preserve">Website: </w:t>
            </w:r>
            <w:hyperlink r:id="rId183" w:history="1">
              <w:r w:rsidRPr="00012124">
                <w:rPr>
                  <w:rStyle w:val="Hyperlink"/>
                  <w:lang w:eastAsia="en-GB"/>
                </w:rPr>
                <w:t>https://ico.org.uk</w:t>
              </w:r>
            </w:hyperlink>
            <w:r w:rsidRPr="00012124">
              <w:rPr>
                <w:color w:val="000000"/>
                <w:lang w:eastAsia="en-GB"/>
              </w:rPr>
              <w:t xml:space="preserve">   </w:t>
            </w:r>
          </w:p>
        </w:tc>
      </w:tr>
      <w:tr w:rsidR="00910C76" w:rsidRPr="00012124" w14:paraId="3FA58905" w14:textId="77777777" w:rsidTr="007749E7">
        <w:trPr>
          <w:trHeight w:val="212"/>
        </w:trPr>
        <w:tc>
          <w:tcPr>
            <w:tcW w:w="1557" w:type="dxa"/>
          </w:tcPr>
          <w:p w14:paraId="73A2E09E" w14:textId="77777777" w:rsidR="001F4E65" w:rsidRPr="00F038DE" w:rsidRDefault="004441BF" w:rsidP="00910C76">
            <w:pPr>
              <w:rPr>
                <w:rFonts w:cs="Arial"/>
                <w:b/>
                <w:color w:val="002060"/>
                <w:u w:val="single"/>
              </w:rPr>
            </w:pPr>
            <w:r w:rsidRPr="00F038DE">
              <w:rPr>
                <w:rFonts w:cs="Arial"/>
                <w:b/>
                <w:color w:val="002060"/>
                <w:u w:val="single"/>
              </w:rPr>
              <w:lastRenderedPageBreak/>
              <w:t>C</w:t>
            </w:r>
            <w:r w:rsidR="00910C76" w:rsidRPr="00F038DE">
              <w:rPr>
                <w:rFonts w:cs="Arial"/>
                <w:b/>
                <w:color w:val="002060"/>
                <w:u w:val="single"/>
              </w:rPr>
              <w:t>linical research</w:t>
            </w:r>
          </w:p>
          <w:p w14:paraId="4AA97F54" w14:textId="2AE002B2" w:rsidR="00910C76" w:rsidRPr="00F038DE" w:rsidRDefault="00910C76" w:rsidP="00910C76">
            <w:pPr>
              <w:rPr>
                <w:b/>
                <w:color w:val="002060"/>
                <w:u w:val="single"/>
              </w:rPr>
            </w:pPr>
            <w:r w:rsidRPr="00F038DE">
              <w:rPr>
                <w:rFonts w:cs="Arial"/>
                <w:b/>
                <w:color w:val="002060"/>
                <w:u w:val="single"/>
              </w:rPr>
              <w:t xml:space="preserve"> </w:t>
            </w:r>
          </w:p>
          <w:p w14:paraId="6386A4BC" w14:textId="77777777" w:rsidR="00910C76" w:rsidRPr="00012124" w:rsidRDefault="00910C76" w:rsidP="00910C76">
            <w:pPr>
              <w:rPr>
                <w:color w:val="FF0000"/>
              </w:rPr>
            </w:pPr>
          </w:p>
        </w:tc>
        <w:tc>
          <w:tcPr>
            <w:tcW w:w="5855" w:type="dxa"/>
          </w:tcPr>
          <w:p w14:paraId="3F6ABDBA" w14:textId="2C0F9776" w:rsidR="00910C76" w:rsidRPr="00012124" w:rsidRDefault="00910C76" w:rsidP="00910C76">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910C76" w:rsidRPr="00012124" w:rsidRDefault="00910C76" w:rsidP="00910C76">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r>
            <w:r w:rsidRPr="00465D54">
              <w:rPr>
                <w:b/>
                <w:bCs/>
                <w:color w:val="000000"/>
                <w:lang w:eastAsia="en-GB"/>
              </w:rPr>
              <w:t>Any research proposal will only be agreed with a clearly defined protocol, consent mechanisms, and relevant research ethics committee approval, and in line with the principles of Article 89(1) of the UK GDPR.</w:t>
            </w:r>
            <w:r w:rsidRPr="00465D54">
              <w:rPr>
                <w:b/>
                <w:bCs/>
                <w:color w:val="000000"/>
                <w:lang w:eastAsia="en-GB"/>
              </w:rPr>
              <w:br/>
            </w:r>
            <w:r w:rsidRPr="00465D54">
              <w:rPr>
                <w:b/>
                <w:bCs/>
                <w:color w:val="000000"/>
                <w:lang w:eastAsia="en-GB"/>
              </w:rPr>
              <w:br/>
              <w:t xml:space="preserve">Research organisations do not approach patients directly, </w:t>
            </w:r>
            <w:r w:rsidRPr="00465D54">
              <w:rPr>
                <w:b/>
                <w:bCs/>
                <w:lang w:eastAsia="en-GB"/>
              </w:rPr>
              <w:t xml:space="preserve">rather the Practice </w:t>
            </w:r>
            <w:r w:rsidRPr="00465D54">
              <w:rPr>
                <w:b/>
                <w:bCs/>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184" w:history="1">
              <w:r w:rsidRPr="00012124">
                <w:rPr>
                  <w:rStyle w:val="Hyperlink"/>
                </w:rPr>
                <w:t>Section 251 NHS Act 2006</w:t>
              </w:r>
            </w:hyperlink>
            <w:r w:rsidRPr="00012124">
              <w:rPr>
                <w:color w:val="000000"/>
                <w:lang w:eastAsia="en-GB"/>
              </w:rPr>
              <w:t xml:space="preserve"> / </w:t>
            </w:r>
            <w:hyperlink r:id="rId185"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910C76" w:rsidRPr="00012124" w:rsidRDefault="00910C76" w:rsidP="00910C76">
            <w:pPr>
              <w:rPr>
                <w:color w:val="000000"/>
                <w:lang w:eastAsia="en-GB"/>
              </w:rPr>
            </w:pPr>
          </w:p>
          <w:p w14:paraId="291F6699" w14:textId="77777777" w:rsidR="00910C76" w:rsidRPr="00012124" w:rsidRDefault="00910C76" w:rsidP="00910C76">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8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910C76" w:rsidRPr="00012124" w:rsidRDefault="00910C76" w:rsidP="00910C76">
            <w:pPr>
              <w:rPr>
                <w:rStyle w:val="Hyperlink"/>
                <w:rFonts w:cstheme="minorHAnsi"/>
              </w:rPr>
            </w:pPr>
          </w:p>
        </w:tc>
        <w:tc>
          <w:tcPr>
            <w:tcW w:w="1952" w:type="dxa"/>
          </w:tcPr>
          <w:p w14:paraId="52280F0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910C76" w:rsidRPr="00012124" w:rsidRDefault="00910C76" w:rsidP="00910C76">
            <w:pPr>
              <w:spacing w:after="120"/>
              <w:rPr>
                <w:rFonts w:cstheme="minorHAnsi"/>
              </w:rPr>
            </w:pPr>
          </w:p>
          <w:p w14:paraId="7E45C59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910C76" w:rsidRPr="00012124" w:rsidRDefault="00910C76" w:rsidP="00910C76">
            <w:r w:rsidRPr="00012124">
              <w:t>Article 9 (2) (j) - for archiving purposes in the public interest, scientific or historical research purposes or statistical purposes in accordance with Article 89(1) based on Union or Member State law</w:t>
            </w:r>
          </w:p>
          <w:p w14:paraId="5724251C" w14:textId="77777777" w:rsidR="00910C76" w:rsidRPr="00012124" w:rsidRDefault="00910C76" w:rsidP="00910C76">
            <w:pPr>
              <w:rPr>
                <w:rFonts w:cstheme="minorHAnsi"/>
              </w:rPr>
            </w:pPr>
          </w:p>
          <w:p w14:paraId="20B09451" w14:textId="77777777" w:rsidR="00910C76" w:rsidRPr="00012124" w:rsidRDefault="00910C76" w:rsidP="00910C76">
            <w:pPr>
              <w:rPr>
                <w:rFonts w:eastAsia="Calibri" w:cs="Times New Roman"/>
                <w:bCs/>
              </w:rPr>
            </w:pPr>
            <w:r w:rsidRPr="00012124">
              <w:rPr>
                <w:rFonts w:eastAsia="Calibri" w:cs="Times New Roman"/>
                <w:b/>
                <w:bCs/>
              </w:rPr>
              <w:t>Related Legislation</w:t>
            </w:r>
            <w:r w:rsidRPr="00012124">
              <w:rPr>
                <w:rFonts w:eastAsia="Calibri" w:cs="Times New Roman"/>
                <w:bCs/>
              </w:rPr>
              <w:t xml:space="preserve">: </w:t>
            </w:r>
          </w:p>
          <w:p w14:paraId="3136A58B" w14:textId="0D58CD76" w:rsidR="00910C76" w:rsidRPr="00012124" w:rsidRDefault="00B42203" w:rsidP="00910C76">
            <w:pPr>
              <w:rPr>
                <w:color w:val="000000"/>
                <w:lang w:eastAsia="en-GB"/>
              </w:rPr>
            </w:pPr>
            <w:hyperlink r:id="rId187" w:history="1">
              <w:r w:rsidR="00910C76" w:rsidRPr="00012124">
                <w:rPr>
                  <w:rStyle w:val="Hyperlink"/>
                </w:rPr>
                <w:t>Section 251 NHS Act 2006</w:t>
              </w:r>
            </w:hyperlink>
            <w:r w:rsidR="00910C76" w:rsidRPr="00012124">
              <w:rPr>
                <w:color w:val="000000"/>
                <w:lang w:eastAsia="en-GB"/>
              </w:rPr>
              <w:t xml:space="preserve"> </w:t>
            </w:r>
          </w:p>
          <w:p w14:paraId="18798F3A" w14:textId="77777777" w:rsidR="00910C76" w:rsidRPr="00012124" w:rsidRDefault="00910C76" w:rsidP="00910C76">
            <w:pPr>
              <w:rPr>
                <w:rFonts w:cstheme="minorHAnsi"/>
              </w:rPr>
            </w:pPr>
          </w:p>
        </w:tc>
        <w:tc>
          <w:tcPr>
            <w:tcW w:w="4365" w:type="dxa"/>
          </w:tcPr>
          <w:p w14:paraId="0A7873B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9FC36E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9B57775"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910C76" w:rsidRPr="00012124" w:rsidRDefault="00910C76" w:rsidP="00910C76">
            <w:pPr>
              <w:rPr>
                <w:rFonts w:cs="Helvetica"/>
              </w:rPr>
            </w:pPr>
          </w:p>
          <w:p w14:paraId="05A3D19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910C76" w:rsidRPr="00012124" w:rsidRDefault="00910C76" w:rsidP="00910C76">
            <w:pPr>
              <w:rPr>
                <w:rFonts w:ascii="Times New Roman" w:hAnsi="Times New Roman"/>
                <w:color w:val="000000"/>
                <w:sz w:val="24"/>
                <w:szCs w:val="24"/>
                <w:lang w:eastAsia="en-GB"/>
              </w:rPr>
            </w:pPr>
          </w:p>
          <w:p w14:paraId="686ED847" w14:textId="7A62EB1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F5E6F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14ED07C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6450D946"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Wilmslow </w:t>
            </w:r>
          </w:p>
          <w:p w14:paraId="0CAC4D2A"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190BF7" w14:textId="77777777" w:rsidR="00910C76" w:rsidRPr="00012124" w:rsidRDefault="00910C76" w:rsidP="00910C76">
            <w:pPr>
              <w:autoSpaceDE w:val="0"/>
              <w:autoSpaceDN w:val="0"/>
              <w:adjustRightInd w:val="0"/>
              <w:rPr>
                <w:rFonts w:cs="Arial"/>
              </w:rPr>
            </w:pPr>
          </w:p>
          <w:p w14:paraId="60ECD60D"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8DC89F6" w14:textId="22CEE5D6" w:rsidR="00910C76" w:rsidRPr="00012124" w:rsidRDefault="00910C76" w:rsidP="00910C76">
            <w:pPr>
              <w:rPr>
                <w:color w:val="333333"/>
              </w:rPr>
            </w:pPr>
            <w:r w:rsidRPr="00012124">
              <w:rPr>
                <w:color w:val="000000"/>
                <w:lang w:eastAsia="en-GB"/>
              </w:rPr>
              <w:t xml:space="preserve">Website: </w:t>
            </w:r>
            <w:hyperlink r:id="rId188" w:history="1">
              <w:r w:rsidRPr="00012124">
                <w:rPr>
                  <w:rStyle w:val="Hyperlink"/>
                  <w:lang w:eastAsia="en-GB"/>
                </w:rPr>
                <w:t>https://ico.org.uk</w:t>
              </w:r>
            </w:hyperlink>
            <w:r w:rsidRPr="00012124">
              <w:rPr>
                <w:color w:val="000000"/>
                <w:lang w:eastAsia="en-GB"/>
              </w:rPr>
              <w:t xml:space="preserve">   </w:t>
            </w:r>
          </w:p>
        </w:tc>
      </w:tr>
      <w:tr w:rsidR="00910C76" w:rsidRPr="00012124" w14:paraId="6FD915D8" w14:textId="77777777" w:rsidTr="007749E7">
        <w:trPr>
          <w:trHeight w:val="338"/>
        </w:trPr>
        <w:tc>
          <w:tcPr>
            <w:tcW w:w="1557" w:type="dxa"/>
          </w:tcPr>
          <w:p w14:paraId="01BE9D47" w14:textId="2B125611" w:rsidR="00910C76" w:rsidRPr="00012124" w:rsidRDefault="00621C78" w:rsidP="00910C76">
            <w:pPr>
              <w:rPr>
                <w:b/>
                <w:color w:val="FF0000"/>
              </w:rPr>
            </w:pPr>
            <w:r>
              <w:rPr>
                <w:rFonts w:cs="Arial"/>
                <w:b/>
              </w:rPr>
              <w:t xml:space="preserve">Organisation responsible for </w:t>
            </w:r>
            <w:r>
              <w:rPr>
                <w:b/>
                <w:lang w:eastAsia="en-GB"/>
              </w:rPr>
              <w:t>Human Resources – Peninsula and Payroll Services – IRIS Payroll</w:t>
            </w:r>
          </w:p>
        </w:tc>
        <w:tc>
          <w:tcPr>
            <w:tcW w:w="5855" w:type="dxa"/>
          </w:tcPr>
          <w:p w14:paraId="08A461B2" w14:textId="361D5B1D" w:rsidR="00910C76" w:rsidRPr="00012124" w:rsidRDefault="00621C78" w:rsidP="00910C76">
            <w:pPr>
              <w:spacing w:after="120"/>
              <w:rPr>
                <w:rFonts w:cs="Helvetica"/>
              </w:rPr>
            </w:pPr>
            <w:r>
              <w:rPr>
                <w:rFonts w:cs="Helvetica"/>
              </w:rPr>
              <w:t>Peninsula</w:t>
            </w:r>
            <w:r w:rsidR="00910C76" w:rsidRPr="00012124">
              <w:rPr>
                <w:rFonts w:cs="Helvetica"/>
                <w:color w:val="FF0000"/>
              </w:rPr>
              <w:t xml:space="preserve"> </w:t>
            </w:r>
            <w:r w:rsidR="00910C76" w:rsidRPr="00012124">
              <w:rPr>
                <w:rFonts w:cs="Helvetica"/>
              </w:rPr>
              <w:t>provides</w:t>
            </w:r>
            <w:r>
              <w:rPr>
                <w:rFonts w:cs="Helvetica"/>
              </w:rPr>
              <w:t xml:space="preserve"> our</w:t>
            </w:r>
            <w:r w:rsidR="00910C76" w:rsidRPr="00012124">
              <w:rPr>
                <w:rFonts w:cs="Helvetica"/>
              </w:rPr>
              <w:t xml:space="preserve"> practice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910C76" w:rsidRPr="00012124" w:rsidRDefault="00910C76" w:rsidP="00910C76">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55AC06F7" w14:textId="77777777" w:rsidR="00910C76" w:rsidRPr="00012124" w:rsidRDefault="00910C76" w:rsidP="00910C76">
            <w:pPr>
              <w:rPr>
                <w:rFonts w:cs="Helvetica"/>
              </w:rPr>
            </w:pPr>
          </w:p>
          <w:p w14:paraId="4394151F" w14:textId="77777777" w:rsidR="00910C76" w:rsidRPr="00012124" w:rsidRDefault="00910C76" w:rsidP="00910C76">
            <w:pPr>
              <w:rPr>
                <w:bCs/>
              </w:rPr>
            </w:pPr>
          </w:p>
        </w:tc>
        <w:tc>
          <w:tcPr>
            <w:tcW w:w="2147" w:type="dxa"/>
            <w:gridSpan w:val="2"/>
          </w:tcPr>
          <w:p w14:paraId="22FB3143" w14:textId="73F4A643"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189"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910C76" w:rsidRPr="00012124" w:rsidRDefault="00910C76" w:rsidP="00910C76">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910C76" w:rsidRPr="00012124" w:rsidRDefault="00910C76" w:rsidP="00910C76">
            <w:pPr>
              <w:spacing w:after="120"/>
              <w:rPr>
                <w:rStyle w:val="Hyperlink"/>
                <w:rFonts w:eastAsia="Times New Roman"/>
              </w:rPr>
            </w:pPr>
          </w:p>
          <w:p w14:paraId="2764A16D"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A919EA6" w14:textId="3D093336" w:rsidR="00910C76" w:rsidRPr="00012124" w:rsidRDefault="00910C76" w:rsidP="00910C76">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910C76" w:rsidRPr="00012124" w:rsidRDefault="00910C76" w:rsidP="00910C76">
            <w:pPr>
              <w:spacing w:after="120"/>
              <w:rPr>
                <w:rFonts w:cstheme="minorHAnsi"/>
              </w:rPr>
            </w:pPr>
          </w:p>
          <w:p w14:paraId="137784EF" w14:textId="77777777" w:rsidR="00910C76" w:rsidRPr="00012124" w:rsidRDefault="00910C76" w:rsidP="00910C76">
            <w:pPr>
              <w:rPr>
                <w:rFonts w:cstheme="minorHAnsi"/>
              </w:rPr>
            </w:pPr>
          </w:p>
        </w:tc>
        <w:tc>
          <w:tcPr>
            <w:tcW w:w="4365" w:type="dxa"/>
          </w:tcPr>
          <w:p w14:paraId="6B33747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0085A3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D425D52"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4602BAF3" w14:textId="77777777" w:rsidR="00910C76" w:rsidRPr="00012124" w:rsidRDefault="00910C76" w:rsidP="00910C76">
            <w:pPr>
              <w:rPr>
                <w:rFonts w:cs="Helvetica"/>
              </w:rPr>
            </w:pPr>
          </w:p>
          <w:p w14:paraId="71CAE3E7"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910C76" w:rsidRPr="00012124" w:rsidRDefault="00910C76" w:rsidP="00910C76">
            <w:pPr>
              <w:rPr>
                <w:rFonts w:ascii="Times New Roman" w:hAnsi="Times New Roman"/>
                <w:color w:val="000000"/>
                <w:sz w:val="24"/>
                <w:szCs w:val="24"/>
                <w:lang w:eastAsia="en-GB"/>
              </w:rPr>
            </w:pPr>
          </w:p>
          <w:p w14:paraId="0728EC77" w14:textId="3F8B2A8F"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w:t>
            </w:r>
            <w:r w:rsidRPr="00012124">
              <w:rPr>
                <w:rFonts w:cs="Arial"/>
              </w:rPr>
              <w:lastRenderedPageBreak/>
              <w:t>Officer, contact details are given at section 6, or if not satisfied, with the Information Commissioner (ICO). The ICO can be contacted at:</w:t>
            </w:r>
          </w:p>
          <w:p w14:paraId="48043F3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1DEEDF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05C1C5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8B7CF88"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EA16867" w14:textId="77777777" w:rsidR="00910C76" w:rsidRPr="00012124" w:rsidRDefault="00910C76" w:rsidP="00910C76">
            <w:pPr>
              <w:autoSpaceDE w:val="0"/>
              <w:autoSpaceDN w:val="0"/>
              <w:adjustRightInd w:val="0"/>
              <w:rPr>
                <w:rFonts w:cs="Arial"/>
              </w:rPr>
            </w:pPr>
          </w:p>
          <w:p w14:paraId="012F02A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E222B04" w14:textId="0B9B59AB" w:rsidR="00910C76" w:rsidRPr="00012124" w:rsidRDefault="00910C76" w:rsidP="00910C76">
            <w:pPr>
              <w:rPr>
                <w:color w:val="333333"/>
              </w:rPr>
            </w:pPr>
            <w:r w:rsidRPr="00012124">
              <w:rPr>
                <w:color w:val="000000"/>
                <w:lang w:eastAsia="en-GB"/>
              </w:rPr>
              <w:t xml:space="preserve">Website: </w:t>
            </w:r>
            <w:hyperlink r:id="rId190" w:history="1">
              <w:r w:rsidRPr="00012124">
                <w:rPr>
                  <w:rStyle w:val="Hyperlink"/>
                  <w:lang w:eastAsia="en-GB"/>
                </w:rPr>
                <w:t>https://ico.org.uk</w:t>
              </w:r>
            </w:hyperlink>
            <w:r w:rsidRPr="00012124">
              <w:rPr>
                <w:color w:val="000000"/>
                <w:lang w:eastAsia="en-GB"/>
              </w:rPr>
              <w:t xml:space="preserve">   </w:t>
            </w:r>
          </w:p>
        </w:tc>
      </w:tr>
      <w:tr w:rsidR="00910C76" w:rsidRPr="00012124" w14:paraId="20256B61" w14:textId="77777777" w:rsidTr="007749E7">
        <w:trPr>
          <w:trHeight w:val="338"/>
        </w:trPr>
        <w:tc>
          <w:tcPr>
            <w:tcW w:w="1557" w:type="dxa"/>
          </w:tcPr>
          <w:p w14:paraId="43584DAC" w14:textId="7FEE185A" w:rsidR="006C3B50" w:rsidRPr="006C3B50" w:rsidRDefault="006C3B50" w:rsidP="00910C76">
            <w:pPr>
              <w:rPr>
                <w:rFonts w:cs="Arial"/>
                <w:b/>
              </w:rPr>
            </w:pPr>
            <w:r w:rsidRPr="006C3B50">
              <w:rPr>
                <w:rFonts w:cs="Arial"/>
                <w:b/>
              </w:rPr>
              <w:t>X-</w:t>
            </w:r>
            <w:r>
              <w:rPr>
                <w:rFonts w:cs="Arial"/>
                <w:b/>
              </w:rPr>
              <w:t>on</w:t>
            </w:r>
            <w:r w:rsidRPr="006C3B50">
              <w:rPr>
                <w:rFonts w:cs="Arial"/>
                <w:b/>
              </w:rPr>
              <w:t xml:space="preserve"> Surgery Connect is</w:t>
            </w:r>
          </w:p>
          <w:p w14:paraId="104C48F0" w14:textId="4A25077F" w:rsidR="00910C76" w:rsidRPr="00012124" w:rsidRDefault="00910C76" w:rsidP="00910C76">
            <w:pPr>
              <w:rPr>
                <w:b/>
                <w:color w:val="FF0000"/>
              </w:rPr>
            </w:pPr>
            <w:r w:rsidRPr="006C3B50">
              <w:rPr>
                <w:rFonts w:cs="Arial"/>
                <w:b/>
              </w:rPr>
              <w:t xml:space="preserve">responsible for recording telephone calls </w:t>
            </w:r>
          </w:p>
        </w:tc>
        <w:tc>
          <w:tcPr>
            <w:tcW w:w="5855" w:type="dxa"/>
          </w:tcPr>
          <w:p w14:paraId="5996EB77" w14:textId="361194F3" w:rsidR="00910C76" w:rsidRPr="00012124" w:rsidRDefault="006C3B50" w:rsidP="00910C76">
            <w:pPr>
              <w:spacing w:after="120"/>
              <w:rPr>
                <w:rFonts w:cs="Helvetica"/>
              </w:rPr>
            </w:pPr>
            <w:r>
              <w:rPr>
                <w:rFonts w:cs="Helvetica"/>
              </w:rPr>
              <w:t>X-on Surgery Connect</w:t>
            </w:r>
            <w:r w:rsidR="00910C76" w:rsidRPr="00012124">
              <w:rPr>
                <w:color w:val="FF0000"/>
              </w:rPr>
              <w:t xml:space="preserve"> </w:t>
            </w:r>
            <w:r w:rsidR="00910C76" w:rsidRPr="00012124">
              <w:rPr>
                <w:rFonts w:cs="Helvetica"/>
              </w:rPr>
              <w:t>provides practices with a software solution to enable the delivery and recording of telephone calls for the purposes of care delivery.</w:t>
            </w:r>
          </w:p>
          <w:p w14:paraId="0DD40AA0" w14:textId="7362F869" w:rsidR="00910C76" w:rsidRPr="00012124" w:rsidRDefault="00910C76" w:rsidP="00910C76">
            <w:pPr>
              <w:rPr>
                <w:rFonts w:cs="Helvetica"/>
              </w:rPr>
            </w:pPr>
            <w:r w:rsidRPr="00012124">
              <w:rPr>
                <w:rFonts w:cs="Helvetica"/>
              </w:rPr>
              <w:t>The Practice ensures that personal data it collects in this way is only used for the purposes of delivery of service, fact checking and quality assurance.</w:t>
            </w:r>
          </w:p>
          <w:p w14:paraId="1AA8602A" w14:textId="77777777" w:rsidR="00910C76" w:rsidRPr="00012124" w:rsidRDefault="00910C76" w:rsidP="00910C76">
            <w:pPr>
              <w:rPr>
                <w:rFonts w:cs="Helvetica"/>
              </w:rPr>
            </w:pPr>
          </w:p>
          <w:p w14:paraId="487DDC09" w14:textId="77777777" w:rsidR="00910C76" w:rsidRPr="00012124" w:rsidRDefault="00910C76" w:rsidP="00910C76">
            <w:pPr>
              <w:rPr>
                <w:bCs/>
              </w:rPr>
            </w:pPr>
          </w:p>
        </w:tc>
        <w:tc>
          <w:tcPr>
            <w:tcW w:w="2147" w:type="dxa"/>
            <w:gridSpan w:val="2"/>
          </w:tcPr>
          <w:p w14:paraId="1F6F28A0" w14:textId="61CBBC60"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191"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DE2DFA" w14:textId="77777777" w:rsidR="00910C76" w:rsidRPr="00012124" w:rsidRDefault="00910C76" w:rsidP="00910C76">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A9680E6" w14:textId="77777777" w:rsidR="00910C76" w:rsidRPr="00012124" w:rsidRDefault="00910C76" w:rsidP="00910C76">
            <w:pPr>
              <w:spacing w:after="120"/>
              <w:rPr>
                <w:rStyle w:val="Hyperlink"/>
                <w:rFonts w:eastAsia="Times New Roman"/>
              </w:rPr>
            </w:pPr>
          </w:p>
          <w:p w14:paraId="5ADBD06B" w14:textId="068984F5"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910C76" w:rsidRPr="00012124" w:rsidRDefault="00910C76" w:rsidP="00910C76">
            <w:pPr>
              <w:spacing w:after="120"/>
              <w:rPr>
                <w:rFonts w:cs="Helvetica"/>
              </w:rPr>
            </w:pPr>
            <w:r w:rsidRPr="00012124">
              <w:t>Article 9</w:t>
            </w:r>
            <w:r w:rsidRPr="00012124">
              <w:rPr>
                <w:rFonts w:cs="Helvetica"/>
              </w:rPr>
              <w:t xml:space="preserve">(2) (b): processing is necessary for the purposes of </w:t>
            </w:r>
            <w:r w:rsidRPr="00012124">
              <w:rPr>
                <w:rFonts w:cs="Helvetica"/>
              </w:rPr>
              <w:lastRenderedPageBreak/>
              <w:t>carrying out the obligations and exercising specific rights of the controller or of the data subject</w:t>
            </w:r>
          </w:p>
          <w:p w14:paraId="763B665A" w14:textId="77777777"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0FCB2599" w14:textId="77777777" w:rsidR="00910C76" w:rsidRPr="00012124" w:rsidRDefault="00910C76" w:rsidP="00910C76">
            <w:pPr>
              <w:spacing w:after="120"/>
              <w:rPr>
                <w:rFonts w:cstheme="minorHAnsi"/>
              </w:rPr>
            </w:pPr>
          </w:p>
          <w:p w14:paraId="7F6E27EF" w14:textId="77777777" w:rsidR="00910C76" w:rsidRPr="00012124" w:rsidRDefault="00910C76" w:rsidP="00910C76">
            <w:pPr>
              <w:rPr>
                <w:rFonts w:cstheme="minorHAnsi"/>
              </w:rPr>
            </w:pPr>
          </w:p>
        </w:tc>
        <w:tc>
          <w:tcPr>
            <w:tcW w:w="4365" w:type="dxa"/>
          </w:tcPr>
          <w:p w14:paraId="3FFEF55C" w14:textId="2072B669"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331795E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2ADD88D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F6D7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74FA2AA" w14:textId="7F1578B3"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910C76" w:rsidRPr="00012124" w:rsidRDefault="00910C76" w:rsidP="00910C76">
            <w:pPr>
              <w:rPr>
                <w:rFonts w:cs="Helvetica"/>
              </w:rPr>
            </w:pPr>
          </w:p>
          <w:p w14:paraId="7178F61C" w14:textId="5AE57C61" w:rsidR="00910C76" w:rsidRPr="00012124" w:rsidRDefault="00910C76" w:rsidP="00910C76">
            <w:pPr>
              <w:rPr>
                <w:rFonts w:ascii="Times New Roman" w:hAnsi="Times New Roman"/>
                <w:color w:val="000000"/>
                <w:sz w:val="24"/>
                <w:szCs w:val="24"/>
                <w:lang w:eastAsia="en-GB"/>
              </w:rPr>
            </w:pPr>
            <w:r w:rsidRPr="00012124">
              <w:rPr>
                <w:color w:val="000000"/>
                <w:lang w:eastAsia="en-GB"/>
              </w:rPr>
              <w:t xml:space="preserve">If a user wishes to exercise his/her rights they can contact the Practice (data controller) or </w:t>
            </w:r>
            <w:r w:rsidRPr="00012124">
              <w:rPr>
                <w:color w:val="000000"/>
                <w:lang w:eastAsia="en-GB"/>
              </w:rPr>
              <w:lastRenderedPageBreak/>
              <w:t>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910C76" w:rsidRPr="00012124" w:rsidRDefault="00910C76" w:rsidP="00910C76">
            <w:pPr>
              <w:rPr>
                <w:rFonts w:ascii="Times New Roman" w:hAnsi="Times New Roman"/>
                <w:color w:val="000000"/>
                <w:sz w:val="24"/>
                <w:szCs w:val="24"/>
                <w:lang w:eastAsia="en-GB"/>
              </w:rPr>
            </w:pPr>
          </w:p>
          <w:p w14:paraId="6B411CEF" w14:textId="110B3ED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B7AB3A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0D4AA6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3E6E7E6"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B16A1" w14:textId="77777777" w:rsidR="00910C76" w:rsidRPr="00012124" w:rsidRDefault="00910C76" w:rsidP="00910C76">
            <w:pPr>
              <w:autoSpaceDE w:val="0"/>
              <w:autoSpaceDN w:val="0"/>
              <w:adjustRightInd w:val="0"/>
              <w:rPr>
                <w:rFonts w:cs="Arial"/>
              </w:rPr>
            </w:pPr>
          </w:p>
          <w:p w14:paraId="5D80018B"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12C81049" w14:textId="6006A51C" w:rsidR="00910C76" w:rsidRPr="00012124" w:rsidRDefault="00910C76" w:rsidP="00910C76">
            <w:pPr>
              <w:rPr>
                <w:color w:val="333333"/>
              </w:rPr>
            </w:pPr>
            <w:r w:rsidRPr="00012124">
              <w:rPr>
                <w:color w:val="000000"/>
                <w:lang w:eastAsia="en-GB"/>
              </w:rPr>
              <w:t xml:space="preserve">Website: </w:t>
            </w:r>
            <w:hyperlink r:id="rId192" w:history="1">
              <w:r w:rsidRPr="00012124">
                <w:rPr>
                  <w:rStyle w:val="Hyperlink"/>
                  <w:lang w:eastAsia="en-GB"/>
                </w:rPr>
                <w:t>https://ico.org.uk</w:t>
              </w:r>
            </w:hyperlink>
            <w:r w:rsidRPr="00012124">
              <w:rPr>
                <w:color w:val="000000"/>
                <w:lang w:eastAsia="en-GB"/>
              </w:rPr>
              <w:t xml:space="preserve">   </w:t>
            </w:r>
          </w:p>
        </w:tc>
      </w:tr>
      <w:tr w:rsidR="00910C76" w:rsidRPr="00012124" w14:paraId="54CB24B6" w14:textId="77777777" w:rsidTr="007749E7">
        <w:trPr>
          <w:trHeight w:val="338"/>
        </w:trPr>
        <w:tc>
          <w:tcPr>
            <w:tcW w:w="1557" w:type="dxa"/>
          </w:tcPr>
          <w:p w14:paraId="0D6763BC" w14:textId="77777777" w:rsidR="00910C76" w:rsidRPr="00012124" w:rsidRDefault="00910C76" w:rsidP="00910C76">
            <w:pPr>
              <w:rPr>
                <w:rFonts w:cs="Arial"/>
                <w:b/>
                <w:color w:val="FF0000"/>
              </w:rPr>
            </w:pPr>
          </w:p>
        </w:tc>
        <w:tc>
          <w:tcPr>
            <w:tcW w:w="5855" w:type="dxa"/>
          </w:tcPr>
          <w:p w14:paraId="5269EB27" w14:textId="77777777" w:rsidR="00910C76" w:rsidRPr="00012124" w:rsidRDefault="00910C76" w:rsidP="00910C76">
            <w:pPr>
              <w:spacing w:after="120"/>
              <w:rPr>
                <w:rFonts w:cs="Helvetica"/>
              </w:rPr>
            </w:pPr>
          </w:p>
        </w:tc>
        <w:tc>
          <w:tcPr>
            <w:tcW w:w="2147" w:type="dxa"/>
            <w:gridSpan w:val="2"/>
          </w:tcPr>
          <w:p w14:paraId="446F186D" w14:textId="77777777" w:rsidR="00910C76" w:rsidRPr="00012124" w:rsidRDefault="00910C76" w:rsidP="00910C76">
            <w:pPr>
              <w:spacing w:after="120"/>
              <w:rPr>
                <w:rFonts w:eastAsia="Calibri" w:cs="Times New Roman"/>
              </w:rPr>
            </w:pPr>
          </w:p>
        </w:tc>
        <w:tc>
          <w:tcPr>
            <w:tcW w:w="1952" w:type="dxa"/>
          </w:tcPr>
          <w:p w14:paraId="7508DE98" w14:textId="77777777" w:rsidR="00910C76" w:rsidRPr="00012124" w:rsidRDefault="00910C76" w:rsidP="00910C76">
            <w:pPr>
              <w:spacing w:after="120"/>
              <w:rPr>
                <w:rFonts w:cstheme="minorHAnsi"/>
              </w:rPr>
            </w:pPr>
          </w:p>
        </w:tc>
        <w:tc>
          <w:tcPr>
            <w:tcW w:w="4365" w:type="dxa"/>
          </w:tcPr>
          <w:p w14:paraId="7050549E" w14:textId="77777777" w:rsidR="00910C76" w:rsidRPr="00012124" w:rsidRDefault="00910C76" w:rsidP="00910C76">
            <w:pPr>
              <w:spacing w:after="60"/>
              <w:rPr>
                <w:rFonts w:eastAsia="Calibri" w:cs="Times New Roman"/>
                <w:b/>
                <w:color w:val="0D0D0D" w:themeColor="text1" w:themeTint="F2"/>
              </w:rPr>
            </w:pP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50" w:name="_Toc4641499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50"/>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5565ED5E"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in line the local Care delivery strategy and the NHS STP.</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53A7D298" w14:textId="77777777" w:rsidR="00880012" w:rsidRPr="00012124" w:rsidRDefault="00880012" w:rsidP="00CB212D">
      <w:pPr>
        <w:spacing w:after="120"/>
        <w:ind w:left="993"/>
        <w:rPr>
          <w:color w:val="0D0D0D" w:themeColor="text1" w:themeTint="F2"/>
        </w:rPr>
      </w:pP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51" w:name="_Toc46414992"/>
      <w:r w:rsidRPr="00012124">
        <w:rPr>
          <w:noProof/>
          <w:lang w:val="en-GB"/>
        </w:rPr>
        <w:t>What do we use anonymised data for?</w:t>
      </w:r>
      <w:bookmarkEnd w:id="51"/>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52" w:name="_Toc46414993"/>
      <w:r w:rsidRPr="00012124">
        <w:rPr>
          <w:noProof/>
          <w:lang w:val="en-GB"/>
        </w:rPr>
        <w:t>Details of data linkage with other datasets</w:t>
      </w:r>
      <w:bookmarkEnd w:id="52"/>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53" w:name="_msoanchor_5"/>
      <w:r w:rsidRPr="00012124">
        <w:rPr>
          <w:rFonts w:ascii="Calibri" w:eastAsia="Calibri" w:hAnsi="Calibri" w:cs="Times New Roman"/>
        </w:rPr>
        <w:t xml:space="preserve"> de-identified and </w:t>
      </w:r>
      <w:bookmarkEnd w:id="53"/>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w:t>
      </w:r>
      <w:r w:rsidR="00600879" w:rsidRPr="00012124">
        <w:rPr>
          <w:rFonts w:ascii="Calibri" w:eastAsia="Calibri" w:hAnsi="Calibri" w:cs="Times New Roman"/>
        </w:rPr>
        <w:lastRenderedPageBreak/>
        <w:t xml:space="preserve">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54" w:name="_Toc46414994"/>
      <w:r w:rsidRPr="00012124">
        <w:rPr>
          <w:noProof/>
          <w:lang w:val="en-GB"/>
        </w:rPr>
        <w:t>What safeguards are in place to ensure data that identifies me is secure?</w:t>
      </w:r>
      <w:bookmarkEnd w:id="54"/>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79F91522"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193"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194"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55" w:name="_Toc46414995"/>
      <w:r w:rsidRPr="00012124">
        <w:rPr>
          <w:rFonts w:cs="Times New Roman"/>
          <w:noProof/>
          <w:lang w:val="en-GB"/>
        </w:rPr>
        <w:t>What are your rights?</w:t>
      </w:r>
      <w:bookmarkEnd w:id="55"/>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B42203" w:rsidP="002C3D3D">
      <w:pPr>
        <w:pStyle w:val="ListParagraph"/>
        <w:numPr>
          <w:ilvl w:val="0"/>
          <w:numId w:val="8"/>
        </w:numPr>
        <w:spacing w:after="120"/>
        <w:rPr>
          <w:rFonts w:ascii="Calibri" w:eastAsia="Calibri" w:hAnsi="Calibri" w:cs="Times New Roman"/>
          <w:noProof/>
          <w:color w:val="0D0D0D" w:themeColor="text1" w:themeTint="F2"/>
        </w:rPr>
      </w:pPr>
      <w:hyperlink r:id="rId195"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B42203" w:rsidP="002C3D3D">
      <w:pPr>
        <w:pStyle w:val="ListParagraph"/>
        <w:numPr>
          <w:ilvl w:val="0"/>
          <w:numId w:val="8"/>
        </w:numPr>
        <w:spacing w:after="120"/>
        <w:rPr>
          <w:rFonts w:ascii="Calibri" w:eastAsia="Calibri" w:hAnsi="Calibri" w:cs="Times New Roman"/>
          <w:noProof/>
          <w:color w:val="0D0D0D" w:themeColor="text1" w:themeTint="F2"/>
        </w:rPr>
      </w:pPr>
      <w:hyperlink r:id="rId196"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B42203" w:rsidP="004E18D3">
      <w:pPr>
        <w:pStyle w:val="ListParagraph"/>
        <w:spacing w:after="120"/>
        <w:ind w:left="1843"/>
        <w:rPr>
          <w:rFonts w:ascii="Calibri" w:hAnsi="Calibri" w:cs="Helvetica"/>
          <w:noProof/>
        </w:rPr>
      </w:pPr>
      <w:hyperlink r:id="rId197"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B42203" w:rsidP="004E18D3">
      <w:pPr>
        <w:pStyle w:val="ListParagraph"/>
        <w:spacing w:after="120"/>
        <w:ind w:left="1843"/>
        <w:rPr>
          <w:rStyle w:val="Hyperlink"/>
          <w:rFonts w:ascii="Calibri" w:hAnsi="Calibri" w:cs="Helvetica"/>
          <w:noProof/>
          <w:color w:val="auto"/>
          <w:u w:val="none"/>
        </w:rPr>
      </w:pPr>
      <w:hyperlink r:id="rId198"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56" w:name="_Toc46414996"/>
      <w:r w:rsidRPr="00012124">
        <w:rPr>
          <w:rFonts w:cs="Times New Roman"/>
          <w:noProof/>
          <w:lang w:val="en-GB"/>
        </w:rPr>
        <w:t>Gaining access to the data we hold about you</w:t>
      </w:r>
      <w:bookmarkEnd w:id="56"/>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72326E1" w14:textId="05CC67E1" w:rsidR="0038697F" w:rsidRPr="006C3B50" w:rsidRDefault="00B62D0C" w:rsidP="006C3B50">
      <w:pPr>
        <w:spacing w:after="60"/>
        <w:ind w:left="993"/>
        <w:rPr>
          <w:rFonts w:eastAsia="Calibri" w:cs="Times New Roman"/>
        </w:rPr>
      </w:pPr>
      <w:r w:rsidRPr="00012124">
        <w:rPr>
          <w:rFonts w:eastAsia="Calibri" w:cs="Times New Roman"/>
        </w:rPr>
        <w:t xml:space="preserve">If you want to access your personal information </w:t>
      </w:r>
      <w:r w:rsidR="0038697F" w:rsidRPr="00012124">
        <w:rPr>
          <w:rFonts w:eastAsia="Calibri" w:cs="Times New Roman"/>
        </w:rPr>
        <w:t>you mu</w:t>
      </w:r>
      <w:r w:rsidRPr="00012124">
        <w:rPr>
          <w:rFonts w:eastAsia="Calibri" w:cs="Times New Roman"/>
        </w:rPr>
        <w:t xml:space="preserve">st do so in writing by </w:t>
      </w:r>
      <w:r w:rsidR="00CC66A1" w:rsidRPr="00012124">
        <w:rPr>
          <w:rFonts w:eastAsia="Calibri" w:cs="Times New Roman"/>
        </w:rPr>
        <w:t xml:space="preserve">either </w:t>
      </w:r>
      <w:r w:rsidRPr="00012124">
        <w:rPr>
          <w:b/>
          <w:color w:val="0D0D0D" w:themeColor="text1" w:themeTint="F2"/>
        </w:rPr>
        <w:t xml:space="preserve">completing our </w:t>
      </w:r>
      <w:r w:rsidRPr="006C3B50">
        <w:rPr>
          <w:rFonts w:eastAsia="Calibri" w:cs="Times New Roman"/>
          <w:b/>
          <w:bCs/>
        </w:rPr>
        <w:t>Subject Access Request (SAR) form</w:t>
      </w:r>
      <w:r w:rsidRPr="006C3B50">
        <w:rPr>
          <w:rFonts w:eastAsia="Calibri" w:cs="Times New Roman"/>
        </w:rPr>
        <w:t xml:space="preserve"> </w:t>
      </w:r>
      <w:r w:rsidR="006C3B50" w:rsidRPr="006C3B50">
        <w:rPr>
          <w:rFonts w:eastAsia="Calibri" w:cs="Times New Roman"/>
        </w:rPr>
        <w:t xml:space="preserve">available at </w:t>
      </w:r>
      <w:hyperlink r:id="rId199" w:history="1">
        <w:r w:rsidR="006C3B50" w:rsidRPr="00F86E14">
          <w:rPr>
            <w:rStyle w:val="Hyperlink"/>
            <w:rFonts w:eastAsia="Calibri" w:cs="Times New Roman"/>
          </w:rPr>
          <w:t>https://museumpractice.gpsurgery.net/your-information/gdpr/</w:t>
        </w:r>
      </w:hyperlink>
      <w:r w:rsidR="006C3B50" w:rsidRPr="006C3B50">
        <w:rPr>
          <w:rFonts w:eastAsia="Calibri" w:cs="Times New Roman"/>
        </w:rPr>
        <w:t>,</w:t>
      </w:r>
      <w:r w:rsidR="00CC66A1" w:rsidRPr="006C3B50">
        <w:rPr>
          <w:rFonts w:eastAsia="Calibri" w:cs="Times New Roman"/>
        </w:rPr>
        <w:t xml:space="preserve"> </w:t>
      </w:r>
      <w:r w:rsidR="00CC66A1" w:rsidRPr="00012124">
        <w:rPr>
          <w:rFonts w:eastAsia="Calibri" w:cs="Times New Roman"/>
        </w:rPr>
        <w:t>by contacting the practice at the address given</w:t>
      </w:r>
      <w:r w:rsidR="005B104E" w:rsidRPr="00012124">
        <w:rPr>
          <w:rFonts w:eastAsia="Calibri" w:cs="Times New Roman"/>
        </w:rPr>
        <w:t xml:space="preserve"> or by contacting our DPO at the address given</w:t>
      </w:r>
      <w:r w:rsidR="00CC66A1" w:rsidRPr="00012124">
        <w:rPr>
          <w:rFonts w:eastAsia="Calibri" w:cs="Times New Roman"/>
        </w:rPr>
        <w:t>.</w:t>
      </w:r>
      <w:r w:rsidR="005B104E" w:rsidRPr="00012124">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57" w:name="_Toc46414997"/>
      <w:r w:rsidRPr="00012124">
        <w:rPr>
          <w:rFonts w:cs="Times New Roman"/>
          <w:noProof/>
          <w:lang w:val="en-GB"/>
        </w:rPr>
        <w:t>What is the right to know?</w:t>
      </w:r>
      <w:bookmarkEnd w:id="57"/>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58" w:name="_Toc46414998"/>
      <w:r w:rsidRPr="00012124">
        <w:rPr>
          <w:rFonts w:ascii="Calibri" w:eastAsia="Calibri" w:hAnsi="Calibri" w:cs="Calibri"/>
          <w:noProof/>
          <w:color w:val="auto"/>
          <w:sz w:val="24"/>
        </w:rPr>
        <w:t>What sort of information can I request?</w:t>
      </w:r>
      <w:bookmarkEnd w:id="58"/>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59" w:name="_Toc46414999"/>
      <w:r w:rsidRPr="00012124">
        <w:rPr>
          <w:rFonts w:ascii="Calibri" w:eastAsia="Calibri" w:hAnsi="Calibri" w:cs="Calibri"/>
          <w:noProof/>
          <w:color w:val="auto"/>
          <w:sz w:val="24"/>
        </w:rPr>
        <w:t>How do I make a request for information?</w:t>
      </w:r>
      <w:bookmarkEnd w:id="59"/>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0A237B" w:rsidRPr="00012124">
        <w:rPr>
          <w:rFonts w:eastAsia="Calibri" w:cs="Times New Roman"/>
        </w:rPr>
        <w:t>:</w:t>
      </w:r>
    </w:p>
    <w:p w14:paraId="1189382E" w14:textId="700F2595" w:rsidR="004473D9" w:rsidRDefault="004473D9" w:rsidP="004473D9">
      <w:pPr>
        <w:pStyle w:val="NormalWeb"/>
        <w:spacing w:after="120"/>
        <w:ind w:left="1112" w:firstLine="328"/>
        <w:rPr>
          <w:rFonts w:asciiTheme="minorHAnsi" w:hAnsiTheme="minorHAnsi"/>
          <w:noProof/>
          <w:color w:val="FF0000"/>
          <w:sz w:val="22"/>
          <w:szCs w:val="22"/>
        </w:rPr>
      </w:pPr>
      <w:r>
        <w:rPr>
          <w:rStyle w:val="Strong"/>
          <w:rFonts w:asciiTheme="minorHAnsi" w:eastAsia="Calibri" w:hAnsiTheme="minorHAnsi" w:cs="Arial"/>
          <w:noProof/>
          <w:sz w:val="22"/>
          <w:szCs w:val="22"/>
        </w:rPr>
        <w:t>Email</w:t>
      </w:r>
      <w:r>
        <w:rPr>
          <w:rFonts w:asciiTheme="minorHAnsi" w:hAnsiTheme="minorHAnsi"/>
          <w:noProof/>
          <w:sz w:val="22"/>
          <w:szCs w:val="22"/>
        </w:rPr>
        <w:t>: museumpractice@nhs.net</w:t>
      </w:r>
    </w:p>
    <w:p w14:paraId="583CF714" w14:textId="77777777" w:rsidR="004473D9" w:rsidRDefault="004473D9" w:rsidP="004473D9">
      <w:pPr>
        <w:pStyle w:val="NormalWeb"/>
        <w:spacing w:after="120"/>
        <w:ind w:left="1101" w:firstLine="339"/>
        <w:rPr>
          <w:rFonts w:eastAsia="Calibri" w:cstheme="minorHAnsi"/>
          <w:b/>
          <w:bCs/>
          <w:iCs/>
          <w:noProof/>
          <w:sz w:val="28"/>
          <w:szCs w:val="28"/>
        </w:rPr>
      </w:pPr>
      <w:r>
        <w:rPr>
          <w:rStyle w:val="Strong"/>
          <w:rFonts w:asciiTheme="minorHAnsi" w:eastAsia="Calibri" w:hAnsiTheme="minorHAnsi" w:cs="Arial"/>
          <w:noProof/>
          <w:sz w:val="22"/>
          <w:szCs w:val="22"/>
        </w:rPr>
        <w:t>Post:</w:t>
      </w:r>
      <w:r>
        <w:rPr>
          <w:rFonts w:asciiTheme="minorHAnsi" w:hAnsiTheme="minorHAnsi" w:cs="Arial"/>
          <w:noProof/>
          <w:sz w:val="22"/>
          <w:szCs w:val="22"/>
        </w:rPr>
        <w:t> Museum Practice, 58 Great Russell Street, London, WC1B 3BA</w:t>
      </w:r>
    </w:p>
    <w:p w14:paraId="6189535B" w14:textId="35DFA736" w:rsidR="004473D9" w:rsidRPr="004473D9" w:rsidRDefault="004473D9" w:rsidP="004473D9">
      <w:pPr>
        <w:pStyle w:val="Heading1"/>
        <w:keepNext/>
        <w:widowControl/>
        <w:spacing w:before="0" w:after="120"/>
        <w:ind w:left="993" w:right="-23"/>
        <w:rPr>
          <w:rFonts w:asciiTheme="minorHAnsi" w:hAnsiTheme="minorHAnsi" w:cstheme="minorHAnsi"/>
          <w:b w:val="0"/>
          <w:bCs w:val="0"/>
          <w:iCs/>
          <w:noProof/>
          <w:lang w:val="en-GB"/>
        </w:rPr>
      </w:pPr>
    </w:p>
    <w:p w14:paraId="478DCCBC" w14:textId="1A8AFFF0"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4473D9">
        <w:br w:type="page"/>
      </w:r>
      <w:bookmarkStart w:id="60" w:name="_Ref46154644"/>
      <w:bookmarkStart w:id="61" w:name="_Toc46415000"/>
      <w:r w:rsidR="00E2123B" w:rsidRPr="00012124">
        <w:rPr>
          <w:rFonts w:cstheme="minorHAnsi"/>
          <w:iCs/>
          <w:noProof/>
          <w:lang w:val="en-GB"/>
        </w:rPr>
        <w:lastRenderedPageBreak/>
        <w:t>How the NHS and care services use your information</w:t>
      </w:r>
      <w:bookmarkEnd w:id="60"/>
      <w:bookmarkEnd w:id="61"/>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where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00"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B42203" w:rsidP="00B15953">
      <w:pPr>
        <w:ind w:left="993"/>
      </w:pPr>
      <w:hyperlink r:id="rId201" w:history="1">
        <w:r w:rsidR="00E2123B" w:rsidRPr="00012124">
          <w:rPr>
            <w:rStyle w:val="Hyperlink"/>
          </w:rPr>
          <w:t>https://www.hra.nhs.uk/information-about-patients/</w:t>
        </w:r>
      </w:hyperlink>
      <w:r w:rsidR="00E2123B" w:rsidRPr="00012124">
        <w:t xml:space="preserve"> </w:t>
      </w:r>
      <w:r w:rsidR="00E2123B" w:rsidRPr="00012124">
        <w:rPr>
          <w:rStyle w:val="Hyperlink"/>
        </w:rPr>
        <w:t>(which covers health and care research); and</w:t>
      </w:r>
    </w:p>
    <w:p w14:paraId="7732BB21" w14:textId="3E4504D2" w:rsidR="00E2123B" w:rsidRPr="00012124" w:rsidRDefault="00B42203" w:rsidP="00B15953">
      <w:pPr>
        <w:ind w:left="993"/>
      </w:pPr>
      <w:hyperlink r:id="rId202"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 xml:space="preserve">Health and care organisations have until 2020 to put systems and processes in place so they can be compliant with the national data opt-out and apply your choice to any confidential patient </w:t>
      </w:r>
      <w:r w:rsidRPr="00012124">
        <w:lastRenderedPageBreak/>
        <w:t>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62" w:name="_Toc46415001"/>
      <w:r w:rsidRPr="00012124">
        <w:rPr>
          <w:rFonts w:asciiTheme="minorHAnsi" w:hAnsiTheme="minorHAnsi" w:cstheme="minorHAnsi"/>
          <w:iCs/>
          <w:noProof/>
          <w:lang w:val="en-GB"/>
        </w:rPr>
        <w:t>Glossary of Terms</w:t>
      </w:r>
      <w:bookmarkEnd w:id="62"/>
    </w:p>
    <w:p w14:paraId="7182E31A" w14:textId="514E83B7" w:rsidR="008154D7" w:rsidRPr="00012124" w:rsidRDefault="00B42203" w:rsidP="002C3D3D">
      <w:pPr>
        <w:spacing w:after="120"/>
        <w:ind w:left="993"/>
        <w:rPr>
          <w:rFonts w:ascii="Arial" w:hAnsi="Arial" w:cs="Arial"/>
        </w:rPr>
      </w:pPr>
      <w:hyperlink r:id="rId203"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FD07" w14:textId="77777777" w:rsidR="00B42203" w:rsidRDefault="00B42203" w:rsidP="0065790D">
      <w:r>
        <w:separator/>
      </w:r>
    </w:p>
  </w:endnote>
  <w:endnote w:type="continuationSeparator" w:id="0">
    <w:p w14:paraId="7F99B751" w14:textId="77777777" w:rsidR="00B42203" w:rsidRDefault="00B42203" w:rsidP="0065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428F" w14:textId="77777777" w:rsidR="00B42203" w:rsidRDefault="00B42203" w:rsidP="0065790D">
      <w:r>
        <w:separator/>
      </w:r>
    </w:p>
  </w:footnote>
  <w:footnote w:type="continuationSeparator" w:id="0">
    <w:p w14:paraId="6E8DEBEC" w14:textId="77777777" w:rsidR="00B42203" w:rsidRDefault="00B42203" w:rsidP="00657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C9D2" w14:textId="25B721E2" w:rsidR="0065790D" w:rsidRDefault="003D6E43" w:rsidP="003D6E43">
    <w:pPr>
      <w:pStyle w:val="Header"/>
      <w:tabs>
        <w:tab w:val="clear" w:pos="4513"/>
        <w:tab w:val="clear" w:pos="9026"/>
        <w:tab w:val="left" w:pos="7305"/>
      </w:tabs>
    </w:pPr>
    <w:r>
      <w:t>Museum Practice</w:t>
    </w:r>
    <w:r>
      <w:tab/>
      <w:t>Updated 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9"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8"/>
  </w:num>
  <w:num w:numId="13">
    <w:abstractNumId w:val="12"/>
  </w:num>
  <w:num w:numId="14">
    <w:abstractNumId w:val="21"/>
  </w:num>
  <w:num w:numId="15">
    <w:abstractNumId w:val="9"/>
  </w:num>
  <w:num w:numId="16">
    <w:abstractNumId w:val="32"/>
  </w:num>
  <w:num w:numId="17">
    <w:abstractNumId w:val="29"/>
  </w:num>
  <w:num w:numId="18">
    <w:abstractNumId w:val="26"/>
  </w:num>
  <w:num w:numId="19">
    <w:abstractNumId w:val="2"/>
  </w:num>
  <w:num w:numId="20">
    <w:abstractNumId w:val="8"/>
  </w:num>
  <w:num w:numId="21">
    <w:abstractNumId w:val="15"/>
  </w:num>
  <w:num w:numId="22">
    <w:abstractNumId w:val="13"/>
  </w:num>
  <w:num w:numId="23">
    <w:abstractNumId w:val="30"/>
  </w:num>
  <w:num w:numId="24">
    <w:abstractNumId w:val="10"/>
  </w:num>
  <w:num w:numId="25">
    <w:abstractNumId w:val="5"/>
  </w:num>
  <w:num w:numId="26">
    <w:abstractNumId w:val="31"/>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2B86"/>
    <w:rsid w:val="00002E89"/>
    <w:rsid w:val="00004C0B"/>
    <w:rsid w:val="00012124"/>
    <w:rsid w:val="00020136"/>
    <w:rsid w:val="0002019B"/>
    <w:rsid w:val="0002036A"/>
    <w:rsid w:val="00020523"/>
    <w:rsid w:val="00024ECD"/>
    <w:rsid w:val="0003175D"/>
    <w:rsid w:val="00031CC0"/>
    <w:rsid w:val="000325F6"/>
    <w:rsid w:val="000434AF"/>
    <w:rsid w:val="00044F61"/>
    <w:rsid w:val="000456BC"/>
    <w:rsid w:val="00050BBE"/>
    <w:rsid w:val="00051477"/>
    <w:rsid w:val="00051F1B"/>
    <w:rsid w:val="00062F00"/>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63DC"/>
    <w:rsid w:val="000A69BF"/>
    <w:rsid w:val="000A724A"/>
    <w:rsid w:val="000A7E0F"/>
    <w:rsid w:val="000B2FFF"/>
    <w:rsid w:val="000B4494"/>
    <w:rsid w:val="000B62FC"/>
    <w:rsid w:val="000C0517"/>
    <w:rsid w:val="000C2E10"/>
    <w:rsid w:val="000C6E5C"/>
    <w:rsid w:val="000D2C51"/>
    <w:rsid w:val="000D4AF6"/>
    <w:rsid w:val="000D6FFD"/>
    <w:rsid w:val="000E1E2E"/>
    <w:rsid w:val="000E206E"/>
    <w:rsid w:val="000E4277"/>
    <w:rsid w:val="000E5C85"/>
    <w:rsid w:val="000F4A5A"/>
    <w:rsid w:val="000F5B95"/>
    <w:rsid w:val="000F5B97"/>
    <w:rsid w:val="00100C31"/>
    <w:rsid w:val="001023FC"/>
    <w:rsid w:val="00105731"/>
    <w:rsid w:val="00105F9B"/>
    <w:rsid w:val="00110E60"/>
    <w:rsid w:val="001114B1"/>
    <w:rsid w:val="001122B0"/>
    <w:rsid w:val="0011458C"/>
    <w:rsid w:val="00125088"/>
    <w:rsid w:val="00131498"/>
    <w:rsid w:val="00132C96"/>
    <w:rsid w:val="00134FFB"/>
    <w:rsid w:val="001356AF"/>
    <w:rsid w:val="001370BE"/>
    <w:rsid w:val="0014405B"/>
    <w:rsid w:val="001501D3"/>
    <w:rsid w:val="001537A0"/>
    <w:rsid w:val="00154A72"/>
    <w:rsid w:val="00160411"/>
    <w:rsid w:val="001606CB"/>
    <w:rsid w:val="00162D1F"/>
    <w:rsid w:val="00167175"/>
    <w:rsid w:val="00177033"/>
    <w:rsid w:val="00184BC6"/>
    <w:rsid w:val="00185E2A"/>
    <w:rsid w:val="001A18C0"/>
    <w:rsid w:val="001A1DC2"/>
    <w:rsid w:val="001A6CB8"/>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F44B4"/>
    <w:rsid w:val="001F4ABB"/>
    <w:rsid w:val="001F4DDD"/>
    <w:rsid w:val="001F4E65"/>
    <w:rsid w:val="001F6259"/>
    <w:rsid w:val="00202A93"/>
    <w:rsid w:val="00206CC3"/>
    <w:rsid w:val="00210108"/>
    <w:rsid w:val="00211B7D"/>
    <w:rsid w:val="00215101"/>
    <w:rsid w:val="00215ABB"/>
    <w:rsid w:val="002214DB"/>
    <w:rsid w:val="00222A8A"/>
    <w:rsid w:val="002261DA"/>
    <w:rsid w:val="00230B1E"/>
    <w:rsid w:val="0023278E"/>
    <w:rsid w:val="00236D62"/>
    <w:rsid w:val="00242495"/>
    <w:rsid w:val="002425F6"/>
    <w:rsid w:val="00246235"/>
    <w:rsid w:val="0025077C"/>
    <w:rsid w:val="0025635D"/>
    <w:rsid w:val="00262154"/>
    <w:rsid w:val="002633FC"/>
    <w:rsid w:val="002728A1"/>
    <w:rsid w:val="00282277"/>
    <w:rsid w:val="00285D17"/>
    <w:rsid w:val="002877AA"/>
    <w:rsid w:val="00287AC5"/>
    <w:rsid w:val="002A1A0D"/>
    <w:rsid w:val="002A4DC7"/>
    <w:rsid w:val="002A52A0"/>
    <w:rsid w:val="002A535A"/>
    <w:rsid w:val="002B290E"/>
    <w:rsid w:val="002B4CA3"/>
    <w:rsid w:val="002B5805"/>
    <w:rsid w:val="002B6FB5"/>
    <w:rsid w:val="002C3D3D"/>
    <w:rsid w:val="002C7155"/>
    <w:rsid w:val="002D2A58"/>
    <w:rsid w:val="002D3A0C"/>
    <w:rsid w:val="002E0B4B"/>
    <w:rsid w:val="002E20F1"/>
    <w:rsid w:val="002E4644"/>
    <w:rsid w:val="002E50BC"/>
    <w:rsid w:val="002E6D9B"/>
    <w:rsid w:val="002F1E28"/>
    <w:rsid w:val="002F6F28"/>
    <w:rsid w:val="00303860"/>
    <w:rsid w:val="0030397E"/>
    <w:rsid w:val="003042C8"/>
    <w:rsid w:val="00305956"/>
    <w:rsid w:val="00315703"/>
    <w:rsid w:val="00323ED3"/>
    <w:rsid w:val="00326EC1"/>
    <w:rsid w:val="0033304D"/>
    <w:rsid w:val="00334107"/>
    <w:rsid w:val="00334D04"/>
    <w:rsid w:val="00336A90"/>
    <w:rsid w:val="00336D0A"/>
    <w:rsid w:val="00337BD7"/>
    <w:rsid w:val="0034262D"/>
    <w:rsid w:val="00343B0B"/>
    <w:rsid w:val="00344B19"/>
    <w:rsid w:val="00351FDD"/>
    <w:rsid w:val="00353722"/>
    <w:rsid w:val="00353A93"/>
    <w:rsid w:val="00355A8F"/>
    <w:rsid w:val="00360152"/>
    <w:rsid w:val="00361959"/>
    <w:rsid w:val="0036453A"/>
    <w:rsid w:val="00365F22"/>
    <w:rsid w:val="00372605"/>
    <w:rsid w:val="00374E0C"/>
    <w:rsid w:val="0037534F"/>
    <w:rsid w:val="0038697F"/>
    <w:rsid w:val="00390441"/>
    <w:rsid w:val="00391C89"/>
    <w:rsid w:val="003A233F"/>
    <w:rsid w:val="003A2DB9"/>
    <w:rsid w:val="003A5B46"/>
    <w:rsid w:val="003B1AEC"/>
    <w:rsid w:val="003C0027"/>
    <w:rsid w:val="003C1BD3"/>
    <w:rsid w:val="003C56D1"/>
    <w:rsid w:val="003D67EA"/>
    <w:rsid w:val="003D6E43"/>
    <w:rsid w:val="003F3149"/>
    <w:rsid w:val="003F4055"/>
    <w:rsid w:val="003F4795"/>
    <w:rsid w:val="00407235"/>
    <w:rsid w:val="004104EB"/>
    <w:rsid w:val="00410643"/>
    <w:rsid w:val="004226DC"/>
    <w:rsid w:val="004233BC"/>
    <w:rsid w:val="004260A0"/>
    <w:rsid w:val="004321A3"/>
    <w:rsid w:val="00433FC3"/>
    <w:rsid w:val="004342B0"/>
    <w:rsid w:val="004377C4"/>
    <w:rsid w:val="00442D70"/>
    <w:rsid w:val="004433BD"/>
    <w:rsid w:val="0044365F"/>
    <w:rsid w:val="00443E93"/>
    <w:rsid w:val="004441BF"/>
    <w:rsid w:val="00446975"/>
    <w:rsid w:val="004473D9"/>
    <w:rsid w:val="00450392"/>
    <w:rsid w:val="00453786"/>
    <w:rsid w:val="004628A7"/>
    <w:rsid w:val="00465D54"/>
    <w:rsid w:val="004715A0"/>
    <w:rsid w:val="00474759"/>
    <w:rsid w:val="00475AA3"/>
    <w:rsid w:val="00480332"/>
    <w:rsid w:val="004809A7"/>
    <w:rsid w:val="0048374B"/>
    <w:rsid w:val="004855A9"/>
    <w:rsid w:val="004908B1"/>
    <w:rsid w:val="00495708"/>
    <w:rsid w:val="004A17A0"/>
    <w:rsid w:val="004B20F9"/>
    <w:rsid w:val="004B299C"/>
    <w:rsid w:val="004B2A49"/>
    <w:rsid w:val="004B3ED5"/>
    <w:rsid w:val="004B5B09"/>
    <w:rsid w:val="004C6C69"/>
    <w:rsid w:val="004C765B"/>
    <w:rsid w:val="004D305F"/>
    <w:rsid w:val="004D60DE"/>
    <w:rsid w:val="004E0FAE"/>
    <w:rsid w:val="004E1738"/>
    <w:rsid w:val="004E18D3"/>
    <w:rsid w:val="004E337C"/>
    <w:rsid w:val="004E4373"/>
    <w:rsid w:val="004E4E6B"/>
    <w:rsid w:val="004F1587"/>
    <w:rsid w:val="004F205A"/>
    <w:rsid w:val="004F2FEC"/>
    <w:rsid w:val="004F793C"/>
    <w:rsid w:val="00502BA4"/>
    <w:rsid w:val="00503959"/>
    <w:rsid w:val="00504D6C"/>
    <w:rsid w:val="005072BE"/>
    <w:rsid w:val="00507340"/>
    <w:rsid w:val="0051004B"/>
    <w:rsid w:val="00510DB6"/>
    <w:rsid w:val="0051110C"/>
    <w:rsid w:val="00513EE0"/>
    <w:rsid w:val="00522020"/>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2173"/>
    <w:rsid w:val="00582600"/>
    <w:rsid w:val="00582FBB"/>
    <w:rsid w:val="00591F7D"/>
    <w:rsid w:val="00594F4A"/>
    <w:rsid w:val="005A2B3F"/>
    <w:rsid w:val="005A5419"/>
    <w:rsid w:val="005B104E"/>
    <w:rsid w:val="005C64F8"/>
    <w:rsid w:val="005C6FEA"/>
    <w:rsid w:val="005D074B"/>
    <w:rsid w:val="005E0897"/>
    <w:rsid w:val="005E1032"/>
    <w:rsid w:val="005E2C80"/>
    <w:rsid w:val="005E4B41"/>
    <w:rsid w:val="005F7A32"/>
    <w:rsid w:val="00600879"/>
    <w:rsid w:val="00600B7C"/>
    <w:rsid w:val="00605AFD"/>
    <w:rsid w:val="00605AFF"/>
    <w:rsid w:val="0061496F"/>
    <w:rsid w:val="00615B3B"/>
    <w:rsid w:val="0061628E"/>
    <w:rsid w:val="00616AC7"/>
    <w:rsid w:val="00621C78"/>
    <w:rsid w:val="006244C5"/>
    <w:rsid w:val="00635852"/>
    <w:rsid w:val="006366CF"/>
    <w:rsid w:val="00636C53"/>
    <w:rsid w:val="00636F7A"/>
    <w:rsid w:val="00637ACA"/>
    <w:rsid w:val="0064123A"/>
    <w:rsid w:val="0064147B"/>
    <w:rsid w:val="006463BC"/>
    <w:rsid w:val="00646D3D"/>
    <w:rsid w:val="00647B4C"/>
    <w:rsid w:val="0065123C"/>
    <w:rsid w:val="0065337F"/>
    <w:rsid w:val="0065790D"/>
    <w:rsid w:val="00660AD0"/>
    <w:rsid w:val="006635FD"/>
    <w:rsid w:val="006653C3"/>
    <w:rsid w:val="00671899"/>
    <w:rsid w:val="006854E6"/>
    <w:rsid w:val="00691530"/>
    <w:rsid w:val="006A036B"/>
    <w:rsid w:val="006A52CE"/>
    <w:rsid w:val="006A70DB"/>
    <w:rsid w:val="006B5FDD"/>
    <w:rsid w:val="006B6152"/>
    <w:rsid w:val="006B65AC"/>
    <w:rsid w:val="006B77D5"/>
    <w:rsid w:val="006B7CC0"/>
    <w:rsid w:val="006C20DB"/>
    <w:rsid w:val="006C3B50"/>
    <w:rsid w:val="006C459A"/>
    <w:rsid w:val="006C6FDA"/>
    <w:rsid w:val="006D13AC"/>
    <w:rsid w:val="006D50BC"/>
    <w:rsid w:val="006E68FA"/>
    <w:rsid w:val="006F0509"/>
    <w:rsid w:val="006F0579"/>
    <w:rsid w:val="006F0663"/>
    <w:rsid w:val="006F0E08"/>
    <w:rsid w:val="006F7C8D"/>
    <w:rsid w:val="00700718"/>
    <w:rsid w:val="007026FC"/>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749E7"/>
    <w:rsid w:val="007807A4"/>
    <w:rsid w:val="007846A8"/>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386E"/>
    <w:rsid w:val="007F4B87"/>
    <w:rsid w:val="007F6C02"/>
    <w:rsid w:val="0080131D"/>
    <w:rsid w:val="008026AA"/>
    <w:rsid w:val="00804371"/>
    <w:rsid w:val="00804956"/>
    <w:rsid w:val="00804C89"/>
    <w:rsid w:val="00811FA8"/>
    <w:rsid w:val="00812437"/>
    <w:rsid w:val="008154D7"/>
    <w:rsid w:val="0082084D"/>
    <w:rsid w:val="00822F2A"/>
    <w:rsid w:val="00826DA8"/>
    <w:rsid w:val="008273E3"/>
    <w:rsid w:val="00834392"/>
    <w:rsid w:val="00837E47"/>
    <w:rsid w:val="00842B6E"/>
    <w:rsid w:val="00844C91"/>
    <w:rsid w:val="00850AF7"/>
    <w:rsid w:val="0085288B"/>
    <w:rsid w:val="00852C0B"/>
    <w:rsid w:val="00855AF1"/>
    <w:rsid w:val="00857307"/>
    <w:rsid w:val="00860173"/>
    <w:rsid w:val="00862CE9"/>
    <w:rsid w:val="00866D99"/>
    <w:rsid w:val="00867891"/>
    <w:rsid w:val="00870588"/>
    <w:rsid w:val="008732C4"/>
    <w:rsid w:val="008767ED"/>
    <w:rsid w:val="008777C4"/>
    <w:rsid w:val="00880012"/>
    <w:rsid w:val="00883363"/>
    <w:rsid w:val="00887499"/>
    <w:rsid w:val="00891589"/>
    <w:rsid w:val="00892B21"/>
    <w:rsid w:val="00893447"/>
    <w:rsid w:val="00896CFC"/>
    <w:rsid w:val="008A1B65"/>
    <w:rsid w:val="008A2A68"/>
    <w:rsid w:val="008A759A"/>
    <w:rsid w:val="008B071C"/>
    <w:rsid w:val="008B696C"/>
    <w:rsid w:val="008B6FAB"/>
    <w:rsid w:val="008C1ED7"/>
    <w:rsid w:val="008C5AFA"/>
    <w:rsid w:val="008D0D19"/>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1AEF"/>
    <w:rsid w:val="00924D36"/>
    <w:rsid w:val="0092515D"/>
    <w:rsid w:val="00930614"/>
    <w:rsid w:val="00940468"/>
    <w:rsid w:val="00941612"/>
    <w:rsid w:val="00941C49"/>
    <w:rsid w:val="009428DD"/>
    <w:rsid w:val="00943EA0"/>
    <w:rsid w:val="00947284"/>
    <w:rsid w:val="009525FB"/>
    <w:rsid w:val="009619B4"/>
    <w:rsid w:val="009639FD"/>
    <w:rsid w:val="00965638"/>
    <w:rsid w:val="009662E4"/>
    <w:rsid w:val="009702F3"/>
    <w:rsid w:val="00975452"/>
    <w:rsid w:val="009808A7"/>
    <w:rsid w:val="00983BC7"/>
    <w:rsid w:val="009869B7"/>
    <w:rsid w:val="00990C29"/>
    <w:rsid w:val="00992A6C"/>
    <w:rsid w:val="009A284E"/>
    <w:rsid w:val="009A2C53"/>
    <w:rsid w:val="009B2967"/>
    <w:rsid w:val="009C25BB"/>
    <w:rsid w:val="009C3B92"/>
    <w:rsid w:val="009C457B"/>
    <w:rsid w:val="009C5C0F"/>
    <w:rsid w:val="009E22A7"/>
    <w:rsid w:val="009E356E"/>
    <w:rsid w:val="009E51A1"/>
    <w:rsid w:val="009F4350"/>
    <w:rsid w:val="009F7209"/>
    <w:rsid w:val="00A059F8"/>
    <w:rsid w:val="00A066A4"/>
    <w:rsid w:val="00A10151"/>
    <w:rsid w:val="00A11563"/>
    <w:rsid w:val="00A11774"/>
    <w:rsid w:val="00A14729"/>
    <w:rsid w:val="00A155BD"/>
    <w:rsid w:val="00A15E1B"/>
    <w:rsid w:val="00A17BA5"/>
    <w:rsid w:val="00A2153D"/>
    <w:rsid w:val="00A22ACE"/>
    <w:rsid w:val="00A233B6"/>
    <w:rsid w:val="00A302CB"/>
    <w:rsid w:val="00A31861"/>
    <w:rsid w:val="00A31CF2"/>
    <w:rsid w:val="00A3212D"/>
    <w:rsid w:val="00A33078"/>
    <w:rsid w:val="00A350D0"/>
    <w:rsid w:val="00A35315"/>
    <w:rsid w:val="00A35724"/>
    <w:rsid w:val="00A37A74"/>
    <w:rsid w:val="00A40AFF"/>
    <w:rsid w:val="00A479A8"/>
    <w:rsid w:val="00A62551"/>
    <w:rsid w:val="00A64D8A"/>
    <w:rsid w:val="00A66F98"/>
    <w:rsid w:val="00A70BA9"/>
    <w:rsid w:val="00A7227E"/>
    <w:rsid w:val="00A76FB0"/>
    <w:rsid w:val="00A864B2"/>
    <w:rsid w:val="00A91244"/>
    <w:rsid w:val="00A9227C"/>
    <w:rsid w:val="00A9498C"/>
    <w:rsid w:val="00AA45EC"/>
    <w:rsid w:val="00AA5205"/>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035BB"/>
    <w:rsid w:val="00B134AF"/>
    <w:rsid w:val="00B15953"/>
    <w:rsid w:val="00B20AA6"/>
    <w:rsid w:val="00B22B94"/>
    <w:rsid w:val="00B25CA0"/>
    <w:rsid w:val="00B326D1"/>
    <w:rsid w:val="00B34D78"/>
    <w:rsid w:val="00B352CB"/>
    <w:rsid w:val="00B42203"/>
    <w:rsid w:val="00B43BDF"/>
    <w:rsid w:val="00B46132"/>
    <w:rsid w:val="00B56A08"/>
    <w:rsid w:val="00B6276E"/>
    <w:rsid w:val="00B62D0C"/>
    <w:rsid w:val="00B6552E"/>
    <w:rsid w:val="00B65C42"/>
    <w:rsid w:val="00B66C80"/>
    <w:rsid w:val="00B67BCA"/>
    <w:rsid w:val="00B73BFF"/>
    <w:rsid w:val="00B77771"/>
    <w:rsid w:val="00B80723"/>
    <w:rsid w:val="00B80A05"/>
    <w:rsid w:val="00B80C8F"/>
    <w:rsid w:val="00B86958"/>
    <w:rsid w:val="00B90389"/>
    <w:rsid w:val="00B908DD"/>
    <w:rsid w:val="00B92904"/>
    <w:rsid w:val="00B93E37"/>
    <w:rsid w:val="00BA14E5"/>
    <w:rsid w:val="00BB2F9B"/>
    <w:rsid w:val="00BB5980"/>
    <w:rsid w:val="00BC2CC7"/>
    <w:rsid w:val="00BD1044"/>
    <w:rsid w:val="00BD3E2E"/>
    <w:rsid w:val="00BE50EC"/>
    <w:rsid w:val="00BE69CC"/>
    <w:rsid w:val="00BE7023"/>
    <w:rsid w:val="00BF5D71"/>
    <w:rsid w:val="00BF724B"/>
    <w:rsid w:val="00C0023F"/>
    <w:rsid w:val="00C1181C"/>
    <w:rsid w:val="00C12C14"/>
    <w:rsid w:val="00C16B5B"/>
    <w:rsid w:val="00C3167F"/>
    <w:rsid w:val="00C35156"/>
    <w:rsid w:val="00C35499"/>
    <w:rsid w:val="00C40CF7"/>
    <w:rsid w:val="00C41E3F"/>
    <w:rsid w:val="00C41F39"/>
    <w:rsid w:val="00C425BA"/>
    <w:rsid w:val="00C5065D"/>
    <w:rsid w:val="00C618F2"/>
    <w:rsid w:val="00C62037"/>
    <w:rsid w:val="00C6431F"/>
    <w:rsid w:val="00C644FD"/>
    <w:rsid w:val="00C7174B"/>
    <w:rsid w:val="00C85410"/>
    <w:rsid w:val="00C90E5F"/>
    <w:rsid w:val="00C96841"/>
    <w:rsid w:val="00CA015C"/>
    <w:rsid w:val="00CA05ED"/>
    <w:rsid w:val="00CA1494"/>
    <w:rsid w:val="00CB212D"/>
    <w:rsid w:val="00CB22A5"/>
    <w:rsid w:val="00CB5A27"/>
    <w:rsid w:val="00CC1886"/>
    <w:rsid w:val="00CC4CAE"/>
    <w:rsid w:val="00CC66A1"/>
    <w:rsid w:val="00CD046C"/>
    <w:rsid w:val="00CD3ACA"/>
    <w:rsid w:val="00CD5A1A"/>
    <w:rsid w:val="00CD7241"/>
    <w:rsid w:val="00CE0707"/>
    <w:rsid w:val="00CE12F5"/>
    <w:rsid w:val="00CE3944"/>
    <w:rsid w:val="00CE5957"/>
    <w:rsid w:val="00CE6E03"/>
    <w:rsid w:val="00CE7C48"/>
    <w:rsid w:val="00CF01CA"/>
    <w:rsid w:val="00CF7DC0"/>
    <w:rsid w:val="00D00426"/>
    <w:rsid w:val="00D01407"/>
    <w:rsid w:val="00D061B1"/>
    <w:rsid w:val="00D10FD1"/>
    <w:rsid w:val="00D209C0"/>
    <w:rsid w:val="00D221F9"/>
    <w:rsid w:val="00D25892"/>
    <w:rsid w:val="00D3073C"/>
    <w:rsid w:val="00D31B4E"/>
    <w:rsid w:val="00D41B36"/>
    <w:rsid w:val="00D43F4F"/>
    <w:rsid w:val="00D50144"/>
    <w:rsid w:val="00D502E1"/>
    <w:rsid w:val="00D509FD"/>
    <w:rsid w:val="00D53C51"/>
    <w:rsid w:val="00D56CF4"/>
    <w:rsid w:val="00D61E63"/>
    <w:rsid w:val="00D62728"/>
    <w:rsid w:val="00D664B2"/>
    <w:rsid w:val="00D70ABD"/>
    <w:rsid w:val="00D72C38"/>
    <w:rsid w:val="00D80F26"/>
    <w:rsid w:val="00D825A0"/>
    <w:rsid w:val="00D870D8"/>
    <w:rsid w:val="00D87594"/>
    <w:rsid w:val="00D92216"/>
    <w:rsid w:val="00D92619"/>
    <w:rsid w:val="00D927A7"/>
    <w:rsid w:val="00D93177"/>
    <w:rsid w:val="00D951E9"/>
    <w:rsid w:val="00DA1895"/>
    <w:rsid w:val="00DA7D58"/>
    <w:rsid w:val="00DB097E"/>
    <w:rsid w:val="00DB2A34"/>
    <w:rsid w:val="00DB3F6E"/>
    <w:rsid w:val="00DB6A05"/>
    <w:rsid w:val="00DB7DD9"/>
    <w:rsid w:val="00DC1610"/>
    <w:rsid w:val="00DC2C27"/>
    <w:rsid w:val="00DC43F2"/>
    <w:rsid w:val="00DD1347"/>
    <w:rsid w:val="00DD25C0"/>
    <w:rsid w:val="00DD4B85"/>
    <w:rsid w:val="00DE1666"/>
    <w:rsid w:val="00DE2220"/>
    <w:rsid w:val="00DE26C8"/>
    <w:rsid w:val="00DE2A28"/>
    <w:rsid w:val="00DE3F3D"/>
    <w:rsid w:val="00DF60E1"/>
    <w:rsid w:val="00E10849"/>
    <w:rsid w:val="00E13D09"/>
    <w:rsid w:val="00E15A78"/>
    <w:rsid w:val="00E20BD9"/>
    <w:rsid w:val="00E2123B"/>
    <w:rsid w:val="00E2508C"/>
    <w:rsid w:val="00E2689F"/>
    <w:rsid w:val="00E27D8C"/>
    <w:rsid w:val="00E346EA"/>
    <w:rsid w:val="00E34A81"/>
    <w:rsid w:val="00E353C2"/>
    <w:rsid w:val="00E4052F"/>
    <w:rsid w:val="00E436E0"/>
    <w:rsid w:val="00E460B2"/>
    <w:rsid w:val="00E5034F"/>
    <w:rsid w:val="00E5522F"/>
    <w:rsid w:val="00E577A6"/>
    <w:rsid w:val="00E60247"/>
    <w:rsid w:val="00E67A93"/>
    <w:rsid w:val="00E72D22"/>
    <w:rsid w:val="00E825CD"/>
    <w:rsid w:val="00E8474E"/>
    <w:rsid w:val="00E975B7"/>
    <w:rsid w:val="00EA06C4"/>
    <w:rsid w:val="00EA3C20"/>
    <w:rsid w:val="00EA594F"/>
    <w:rsid w:val="00EA6A9C"/>
    <w:rsid w:val="00EB27AF"/>
    <w:rsid w:val="00EB373C"/>
    <w:rsid w:val="00EB76FE"/>
    <w:rsid w:val="00EC01B7"/>
    <w:rsid w:val="00EC09F0"/>
    <w:rsid w:val="00EC172A"/>
    <w:rsid w:val="00EC468F"/>
    <w:rsid w:val="00ED04DD"/>
    <w:rsid w:val="00EE0966"/>
    <w:rsid w:val="00EE5CFF"/>
    <w:rsid w:val="00EF0858"/>
    <w:rsid w:val="00EF3EF7"/>
    <w:rsid w:val="00EF65F7"/>
    <w:rsid w:val="00F0034B"/>
    <w:rsid w:val="00F006B8"/>
    <w:rsid w:val="00F038DE"/>
    <w:rsid w:val="00F04A09"/>
    <w:rsid w:val="00F11E41"/>
    <w:rsid w:val="00F1471D"/>
    <w:rsid w:val="00F24689"/>
    <w:rsid w:val="00F27ECE"/>
    <w:rsid w:val="00F301DD"/>
    <w:rsid w:val="00F3327F"/>
    <w:rsid w:val="00F37671"/>
    <w:rsid w:val="00F37EA1"/>
    <w:rsid w:val="00F44B97"/>
    <w:rsid w:val="00F46B67"/>
    <w:rsid w:val="00F538F7"/>
    <w:rsid w:val="00F55824"/>
    <w:rsid w:val="00F575E7"/>
    <w:rsid w:val="00F57876"/>
    <w:rsid w:val="00F64C15"/>
    <w:rsid w:val="00F65952"/>
    <w:rsid w:val="00F74AB0"/>
    <w:rsid w:val="00F8222A"/>
    <w:rsid w:val="00F82DBC"/>
    <w:rsid w:val="00F8492C"/>
    <w:rsid w:val="00F84CED"/>
    <w:rsid w:val="00F85DD2"/>
    <w:rsid w:val="00F86289"/>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173"/>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6565115">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11974">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3881">
      <w:bodyDiv w:val="1"/>
      <w:marLeft w:val="0"/>
      <w:marRight w:val="0"/>
      <w:marTop w:val="0"/>
      <w:marBottom w:val="0"/>
      <w:divBdr>
        <w:top w:val="none" w:sz="0" w:space="0" w:color="auto"/>
        <w:left w:val="none" w:sz="0" w:space="0" w:color="auto"/>
        <w:bottom w:val="none" w:sz="0" w:space="0" w:color="auto"/>
        <w:right w:val="none" w:sz="0" w:space="0" w:color="auto"/>
      </w:divBdr>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uk/ukpga/2015/28/pdfs/ukpga_20150028_en.pdf" TargetMode="External"/><Relationship Id="rId21" Type="http://schemas.openxmlformats.org/officeDocument/2006/relationships/hyperlink" Target="http://www.legislation.gov.uk/ukpga/2015/28/pdfs/ukpga_20150028_en.pdf" TargetMode="External"/><Relationship Id="rId42" Type="http://schemas.openxmlformats.org/officeDocument/2006/relationships/hyperlink" Target="https://www.gov.uk/government/publications/records-management-code-of-practice-for-health-and-social-care" TargetMode="External"/><Relationship Id="rId63" Type="http://schemas.openxmlformats.org/officeDocument/2006/relationships/hyperlink" Target="https://ico.org.uk" TargetMode="External"/><Relationship Id="rId84" Type="http://schemas.openxmlformats.org/officeDocument/2006/relationships/hyperlink" Target="https://digital.nhs.uk/data-and-information/data-collections-and-data-sets/data-collections/general-practice-data-for-planning-and-research" TargetMode="External"/><Relationship Id="rId138" Type="http://schemas.openxmlformats.org/officeDocument/2006/relationships/hyperlink" Target="https://digital.nhs.uk/services/summary-care-records-scr/additional-information-in-scr" TargetMode="External"/><Relationship Id="rId159" Type="http://schemas.openxmlformats.org/officeDocument/2006/relationships/hyperlink" Target="https://ico.org.uk" TargetMode="External"/><Relationship Id="rId170" Type="http://schemas.openxmlformats.org/officeDocument/2006/relationships/hyperlink" Target="https://ico.org.uk" TargetMode="External"/><Relationship Id="rId191" Type="http://schemas.openxmlformats.org/officeDocument/2006/relationships/hyperlink" Target="https://www.gov.uk/government/publications/records-management-code-of-practice-for-health-and-social-care" TargetMode="External"/><Relationship Id="rId205" Type="http://schemas.openxmlformats.org/officeDocument/2006/relationships/theme" Target="theme/theme1.xml"/><Relationship Id="rId107" Type="http://schemas.openxmlformats.org/officeDocument/2006/relationships/hyperlink" Target="https://www.legislation.gov.uk/ukpga/2006/41/section/251" TargetMode="External"/><Relationship Id="rId11" Type="http://schemas.openxmlformats.org/officeDocument/2006/relationships/hyperlink" Target="https://www.hra.nhs.uk/planning-and-improving-research/policies-standards-legislation/data-protection-and-information-governance/" TargetMode="External"/><Relationship Id="rId32" Type="http://schemas.openxmlformats.org/officeDocument/2006/relationships/hyperlink" Target="http://www.legislation.gov.uk/ukpga/2015/28/pdfs/ukpga_20150028_en.pdf" TargetMode="External"/><Relationship Id="rId53" Type="http://schemas.openxmlformats.org/officeDocument/2006/relationships/hyperlink" Target="https://ico.org.uk" TargetMode="External"/><Relationship Id="rId74" Type="http://schemas.openxmlformats.org/officeDocument/2006/relationships/hyperlink" Target="https://www.gov.uk/government/publications/records-management-code-of-practice-for-health-and-social-care" TargetMode="External"/><Relationship Id="rId128" Type="http://schemas.openxmlformats.org/officeDocument/2006/relationships/hyperlink" Target="https://ico.org.uk" TargetMode="External"/><Relationship Id="rId149" Type="http://schemas.openxmlformats.org/officeDocument/2006/relationships/hyperlink" Target="https://ico.org.uk" TargetMode="External"/><Relationship Id="rId5" Type="http://schemas.openxmlformats.org/officeDocument/2006/relationships/numbering" Target="numbering.xml"/><Relationship Id="rId95" Type="http://schemas.openxmlformats.org/officeDocument/2006/relationships/hyperlink" Target="https://www.gov.uk/government/publications/records-management-code-of-practice-for-health-and-social-care" TargetMode="External"/><Relationship Id="rId160" Type="http://schemas.openxmlformats.org/officeDocument/2006/relationships/hyperlink" Target="https://s3-eu-west-1.amazonaws.com/comms-mat/Comms-Archive/NHS+Digital+(NHSmail+Live+Service)+Transparency+Information.pdf" TargetMode="External"/><Relationship Id="rId181" Type="http://schemas.openxmlformats.org/officeDocument/2006/relationships/hyperlink" Target="http://www.northmid.nhs.uk/Diabetic-eye-screening-services/About-diabetic-eye-screening-services" TargetMode="External"/><Relationship Id="rId22" Type="http://schemas.openxmlformats.org/officeDocument/2006/relationships/hyperlink" Target="https://www.health-ni.gov.uk/articles/common-law-duty-confidentiality" TargetMode="External"/><Relationship Id="rId43" Type="http://schemas.openxmlformats.org/officeDocument/2006/relationships/hyperlink" Target="https://www.legislation.gov.uk/ukpga/2018/12/section/10" TargetMode="External"/><Relationship Id="rId64" Type="http://schemas.openxmlformats.org/officeDocument/2006/relationships/hyperlink" Target="https://www.gov.uk/government/publications/records-management-code-of-practice-for-health-and-social-care" TargetMode="External"/><Relationship Id="rId118" Type="http://schemas.openxmlformats.org/officeDocument/2006/relationships/hyperlink" Target="https://www.health-ni.gov.uk/articles/common-law-duty-confidentiality" TargetMode="External"/><Relationship Id="rId139" Type="http://schemas.openxmlformats.org/officeDocument/2006/relationships/hyperlink" Target="https://digital.nhs.uk/services/nhs-e-referral-service/" TargetMode="External"/><Relationship Id="rId85" Type="http://schemas.openxmlformats.org/officeDocument/2006/relationships/hyperlink" Target="http://www.legislation.gov.uk/ukpga/2012/7/section/254/enacted" TargetMode="External"/><Relationship Id="rId150" Type="http://schemas.openxmlformats.org/officeDocument/2006/relationships/hyperlink" Target="https://aws.amazon.com/" TargetMode="External"/><Relationship Id="rId171" Type="http://schemas.openxmlformats.org/officeDocument/2006/relationships/hyperlink" Target="https://www.docman.com/what-we-do/primary-care/" TargetMode="External"/><Relationship Id="rId192" Type="http://schemas.openxmlformats.org/officeDocument/2006/relationships/hyperlink" Target="https://ico.org.uk" TargetMode="External"/><Relationship Id="rId12" Type="http://schemas.openxmlformats.org/officeDocument/2006/relationships/hyperlink" Target="mailto:dpo.ncl@nhs.net" TargetMode="External"/><Relationship Id="rId33" Type="http://schemas.openxmlformats.org/officeDocument/2006/relationships/hyperlink" Target="https://ico.org.uk" TargetMode="External"/><Relationship Id="rId108" Type="http://schemas.openxmlformats.org/officeDocument/2006/relationships/hyperlink" Target="https://ico.org.uk" TargetMode="External"/><Relationship Id="rId129" Type="http://schemas.openxmlformats.org/officeDocument/2006/relationships/hyperlink" Target="https://digital.nhs.uk/services/spine" TargetMode="External"/><Relationship Id="rId54"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www.legislation.gov.uk/ukpga/1993/46/section/12" TargetMode="External"/><Relationship Id="rId96" Type="http://schemas.openxmlformats.org/officeDocument/2006/relationships/hyperlink" Target="http://www.legislation.gov.uk/uksi/2010/659/contents/made" TargetMode="External"/><Relationship Id="rId140" Type="http://schemas.openxmlformats.org/officeDocument/2006/relationships/hyperlink" Target="https://digital.nhs.uk/services/electronic-prescription-service" TargetMode="External"/><Relationship Id="rId161" Type="http://schemas.openxmlformats.org/officeDocument/2006/relationships/hyperlink" Target="https://digital.nhs.uk/binaries/content/assets/legacy/pdf/nhsmail-data-retention-and-information-management-policy_1.0.pdf" TargetMode="External"/><Relationship Id="rId182" Type="http://schemas.openxmlformats.org/officeDocument/2006/relationships/hyperlink" Target="https://www.gov.uk/government/publications/records-management-code-of-practice-for-health-and-social-care" TargetMode="External"/><Relationship Id="rId6" Type="http://schemas.openxmlformats.org/officeDocument/2006/relationships/styles" Target="styles.xml"/><Relationship Id="rId23" Type="http://schemas.openxmlformats.org/officeDocument/2006/relationships/hyperlink" Target="https://ico.org.uk" TargetMode="External"/><Relationship Id="rId119" Type="http://schemas.openxmlformats.org/officeDocument/2006/relationships/hyperlink" Target="https://ico.org.uk" TargetMode="External"/><Relationship Id="rId44" Type="http://schemas.openxmlformats.org/officeDocument/2006/relationships/hyperlink" Target="http://www.legislation.gov.uk/ukpga/2015/28/pdfs/ukpga_20150028_en.pdf" TargetMode="External"/><Relationship Id="rId65" Type="http://schemas.openxmlformats.org/officeDocument/2006/relationships/hyperlink" Target="https://ico.org.uk" TargetMode="External"/><Relationship Id="rId86" Type="http://schemas.openxmlformats.org/officeDocument/2006/relationships/hyperlink" Target="http://www.legislation.gov.uk/ukpga/2012/7/section/254/enacted" TargetMode="External"/><Relationship Id="rId130" Type="http://schemas.openxmlformats.org/officeDocument/2006/relationships/hyperlink" Target="https://digital.nhs.uk/services/demographics" TargetMode="External"/><Relationship Id="rId151" Type="http://schemas.openxmlformats.org/officeDocument/2006/relationships/hyperlink" Target="https://ico.org.uk" TargetMode="External"/><Relationship Id="rId172" Type="http://schemas.openxmlformats.org/officeDocument/2006/relationships/hyperlink" Target="https://www.docman.com/what-we-do/primary-care/" TargetMode="External"/><Relationship Id="rId193" Type="http://schemas.openxmlformats.org/officeDocument/2006/relationships/hyperlink" Target="http://systems.digital.nhs.uk/infogov/codes" TargetMode="External"/><Relationship Id="rId13" Type="http://schemas.openxmlformats.org/officeDocument/2006/relationships/header" Target="header1.xml"/><Relationship Id="rId109" Type="http://schemas.openxmlformats.org/officeDocument/2006/relationships/hyperlink" Target="https://gdpr-info.eu/art-89-gdpr/" TargetMode="External"/><Relationship Id="rId34" Type="http://schemas.openxmlformats.org/officeDocument/2006/relationships/hyperlink" Target="https://www.gov.uk/government/publications/records-management-code-of-practice-for-health-and-social-care" TargetMode="External"/><Relationship Id="rId55" Type="http://schemas.openxmlformats.org/officeDocument/2006/relationships/hyperlink" Target="https://www.legislation.gov.uk/ukpga/2018/12/section/10" TargetMode="External"/><Relationship Id="rId76" Type="http://schemas.openxmlformats.org/officeDocument/2006/relationships/hyperlink" Target="https://www.legislation.gov.uk/ukpga/2018/12/section/10" TargetMode="External"/><Relationship Id="rId97" Type="http://schemas.openxmlformats.org/officeDocument/2006/relationships/hyperlink" Target="https://www.legislation.gov.uk/ukpga/2018/12/section/10" TargetMode="External"/><Relationship Id="rId120" Type="http://schemas.openxmlformats.org/officeDocument/2006/relationships/hyperlink" Target="https://www.cerner.com/gb/en/solutions/health-information-exchange" TargetMode="External"/><Relationship Id="rId141" Type="http://schemas.openxmlformats.org/officeDocument/2006/relationships/hyperlink" Target="https://digital.nhs.uk/services/gp2gp" TargetMode="External"/><Relationship Id="rId7" Type="http://schemas.openxmlformats.org/officeDocument/2006/relationships/settings" Target="settings.xml"/><Relationship Id="rId162" Type="http://schemas.openxmlformats.org/officeDocument/2006/relationships/hyperlink" Target="https://ico.org.uk" TargetMode="External"/><Relationship Id="rId183" Type="http://schemas.openxmlformats.org/officeDocument/2006/relationships/hyperlink" Target="https://ico.org.uk" TargetMode="External"/><Relationship Id="rId24" Type="http://schemas.openxmlformats.org/officeDocument/2006/relationships/hyperlink" Target="https://www.gov.uk/government/publications/records-management-code-of-practice-for-health-and-social-care" TargetMode="External"/><Relationship Id="rId40" Type="http://schemas.openxmlformats.org/officeDocument/2006/relationships/hyperlink" Target="http://www.legislation.gov.uk/ukpga/2015/28/pdfs/ukpga_20150028_en.pdf" TargetMode="External"/><Relationship Id="rId45" Type="http://schemas.openxmlformats.org/officeDocument/2006/relationships/hyperlink" Target="https://www.health-ni.gov.uk/articles/common-law-duty-confidentiality" TargetMode="External"/><Relationship Id="rId66" Type="http://schemas.openxmlformats.org/officeDocument/2006/relationships/hyperlink" Target="https://www.gov.uk/government/publications/records-management-code-of-practice-for-health-and-social-care" TargetMode="External"/><Relationship Id="rId87" Type="http://schemas.openxmlformats.org/officeDocument/2006/relationships/hyperlink" Target="http://www.legislation.gov.uk/ukpga/2012/7/section/254/enacted" TargetMode="External"/><Relationship Id="rId110" Type="http://schemas.openxmlformats.org/officeDocument/2006/relationships/hyperlink" Target="https://www.nhs.uk/your-nhs-data-matters/" TargetMode="External"/><Relationship Id="rId115" Type="http://schemas.openxmlformats.org/officeDocument/2006/relationships/hyperlink" Target="https://www.cerner.com/gb/en/solutions/health-information-exchange" TargetMode="External"/><Relationship Id="rId131" Type="http://schemas.openxmlformats.org/officeDocument/2006/relationships/hyperlink" Target="https://digital.nhs.uk/services/nhs-e-referral-service/" TargetMode="External"/><Relationship Id="rId136" Type="http://schemas.openxmlformats.org/officeDocument/2006/relationships/hyperlink" Target="https://digital.nhs.uk/services/demographics" TargetMode="External"/><Relationship Id="rId157" Type="http://schemas.openxmlformats.org/officeDocument/2006/relationships/hyperlink" Target="https://www.egton.net/about-us/" TargetMode="External"/><Relationship Id="rId178" Type="http://schemas.openxmlformats.org/officeDocument/2006/relationships/hyperlink" Target="https://ico.org.uk" TargetMode="External"/><Relationship Id="rId61" Type="http://schemas.openxmlformats.org/officeDocument/2006/relationships/hyperlink" Target="https://www.legislation.gov.uk/ukpga/2018/12/section/10" TargetMode="External"/><Relationship Id="rId82" Type="http://schemas.openxmlformats.org/officeDocument/2006/relationships/hyperlink" Target="https://digital.nhs.uk/data-and-information/data-collections-and-data-sets/data-collections" TargetMode="External"/><Relationship Id="rId152" Type="http://schemas.openxmlformats.org/officeDocument/2006/relationships/hyperlink" Target="https://www.gov.uk/government/publications/records-management-code-of-practice-for-health-and-social-care" TargetMode="External"/><Relationship Id="rId173" Type="http://schemas.openxmlformats.org/officeDocument/2006/relationships/hyperlink" Target="https://www.gov.uk/government/publications/records-management-code-of-practice-for-health-and-social-care" TargetMode="External"/><Relationship Id="rId194" Type="http://schemas.openxmlformats.org/officeDocument/2006/relationships/hyperlink" Target="https://ico.org.uk/esdwebpages/search" TargetMode="External"/><Relationship Id="rId199" Type="http://schemas.openxmlformats.org/officeDocument/2006/relationships/hyperlink" Target="https://museumpractice.gpsurgery.net/your-information/gdpr/" TargetMode="External"/><Relationship Id="rId203" Type="http://schemas.openxmlformats.org/officeDocument/2006/relationships/hyperlink" Target="https://www.health-ni.gov.uk/articles/common-law-duty-confidentiality" TargetMode="External"/><Relationship Id="rId19" Type="http://schemas.openxmlformats.org/officeDocument/2006/relationships/hyperlink" Target="https://www.gov.uk/government/publications/records-management-code-of-practice-for-health-and-social-care" TargetMode="External"/><Relationship Id="rId14" Type="http://schemas.openxmlformats.org/officeDocument/2006/relationships/hyperlink" Target="https://www.gov.uk/government/publications/records-management-code-of-practice-for-health-and-social-care" TargetMode="External"/><Relationship Id="rId30" Type="http://schemas.openxmlformats.org/officeDocument/2006/relationships/hyperlink" Target="https://www.gov.uk/government/publications/records-management-code-of-practice-for-health-and-social-care" TargetMode="External"/><Relationship Id="rId35" Type="http://schemas.openxmlformats.org/officeDocument/2006/relationships/hyperlink" Target="https://www.legislation.gov.uk/ukpga/2018/12/section/10" TargetMode="External"/><Relationship Id="rId56" Type="http://schemas.openxmlformats.org/officeDocument/2006/relationships/hyperlink" Target="https://www.legislation.gov.uk/ukpga/1989/41/section/47" TargetMode="External"/><Relationship Id="rId77" Type="http://schemas.openxmlformats.org/officeDocument/2006/relationships/hyperlink" Target="https://ico.org.uk" TargetMode="External"/><Relationship Id="rId100" Type="http://schemas.openxmlformats.org/officeDocument/2006/relationships/hyperlink" Target="https://ico.org.uk" TargetMode="External"/><Relationship Id="rId105" Type="http://schemas.openxmlformats.org/officeDocument/2006/relationships/hyperlink" Target="https://www.optum.com/" TargetMode="External"/><Relationship Id="rId126" Type="http://schemas.openxmlformats.org/officeDocument/2006/relationships/hyperlink" Target="http://www.legislation.gov.uk/ukpga/2015/28/pdfs/ukpga_20150028_en.pdf" TargetMode="External"/><Relationship Id="rId147" Type="http://schemas.openxmlformats.org/officeDocument/2006/relationships/hyperlink" Target="https://www.accurx.com/about-us" TargetMode="External"/><Relationship Id="rId168" Type="http://schemas.openxmlformats.org/officeDocument/2006/relationships/hyperlink" Target="http://www.nelcsu.nhs.uk/" TargetMode="External"/><Relationship Id="rId8" Type="http://schemas.openxmlformats.org/officeDocument/2006/relationships/webSettings" Target="webSettings.xml"/><Relationship Id="rId51" Type="http://schemas.openxmlformats.org/officeDocument/2006/relationships/hyperlink" Target="https://ico.org.uk" TargetMode="External"/><Relationship Id="rId72" Type="http://schemas.openxmlformats.org/officeDocument/2006/relationships/hyperlink" Target="https://ico.org.uk" TargetMode="External"/><Relationship Id="rId93" Type="http://schemas.openxmlformats.org/officeDocument/2006/relationships/hyperlink" Target="https://ico.org.uk" TargetMode="External"/><Relationship Id="rId98" Type="http://schemas.openxmlformats.org/officeDocument/2006/relationships/hyperlink" Target="https://ico.org.uk" TargetMode="External"/><Relationship Id="rId121" Type="http://schemas.openxmlformats.org/officeDocument/2006/relationships/hyperlink" Target="https://www.gov.uk/government/publications/records-management-code-of-practice-for-health-and-social-care" TargetMode="External"/><Relationship Id="rId142" Type="http://schemas.openxmlformats.org/officeDocument/2006/relationships/hyperlink" Target="https://www.gov.uk/government/publications/records-management-code-of-practice-for-health-and-social-care" TargetMode="External"/><Relationship Id="rId163" Type="http://schemas.openxmlformats.org/officeDocument/2006/relationships/hyperlink" Target="https://www.gov.uk/government/publications/records-management-code-of-practice-for-health-and-social-care" TargetMode="External"/><Relationship Id="rId184" Type="http://schemas.openxmlformats.org/officeDocument/2006/relationships/hyperlink" Target="https://www.legislation.gov.uk/ukpga/2006/41/section/251" TargetMode="External"/><Relationship Id="rId189" Type="http://schemas.openxmlformats.org/officeDocument/2006/relationships/hyperlink" Target="https://www.gov.uk/government/publications/records-management-code-of-practice-for-health-and-social-care" TargetMode="External"/><Relationship Id="rId3" Type="http://schemas.openxmlformats.org/officeDocument/2006/relationships/customXml" Target="../customXml/item3.xml"/><Relationship Id="rId25" Type="http://schemas.openxmlformats.org/officeDocument/2006/relationships/hyperlink" Target="https://gdpr-info.eu/art-6-gdpr/" TargetMode="External"/><Relationship Id="rId46" Type="http://schemas.openxmlformats.org/officeDocument/2006/relationships/hyperlink" Target="https://ico.org.uk" TargetMode="External"/><Relationship Id="rId67" Type="http://schemas.openxmlformats.org/officeDocument/2006/relationships/hyperlink" Target="https://ico.org.uk" TargetMode="External"/><Relationship Id="rId116" Type="http://schemas.openxmlformats.org/officeDocument/2006/relationships/hyperlink" Target="https://www.gov.uk/government/publications/records-management-code-of-practice-for-health-and-social-care" TargetMode="External"/><Relationship Id="rId137" Type="http://schemas.openxmlformats.org/officeDocument/2006/relationships/hyperlink" Target="https://digital.nhs.uk/services/summary-care-records-scr" TargetMode="External"/><Relationship Id="rId158" Type="http://schemas.openxmlformats.org/officeDocument/2006/relationships/hyperlink" Target="https://www.gov.uk/government/publications/records-management-code-of-practice-for-health-and-social-care" TargetMode="External"/><Relationship Id="rId20" Type="http://schemas.openxmlformats.org/officeDocument/2006/relationships/hyperlink" Target="https://www.legislation.gov.uk/ukpga/2018/12/section/10" TargetMode="External"/><Relationship Id="rId41" Type="http://schemas.openxmlformats.org/officeDocument/2006/relationships/hyperlink" Target="https://ico.org.uk" TargetMode="External"/><Relationship Id="rId62" Type="http://schemas.openxmlformats.org/officeDocument/2006/relationships/hyperlink" Target="https://www.legislation.gov.uk/ukpga/2008/14/section/64" TargetMode="External"/><Relationship Id="rId83" Type="http://schemas.openxmlformats.org/officeDocument/2006/relationships/hyperlink" Target="https://www.legislation.gov.uk/ukpga/2012/7/section/259" TargetMode="External"/><Relationship Id="rId88" Type="http://schemas.openxmlformats.org/officeDocument/2006/relationships/hyperlink" Target="https://www.gov.uk/government/publications/records-management-code-of-practice-for-health-and-social-care" TargetMode="External"/><Relationship Id="rId111" Type="http://schemas.openxmlformats.org/officeDocument/2006/relationships/hyperlink" Target="https://www.gov.uk/government/publications/records-management-code-of-practice-for-health-and-social-care" TargetMode="External"/><Relationship Id="rId132" Type="http://schemas.openxmlformats.org/officeDocument/2006/relationships/hyperlink" Target="https://digital.nhs.uk/services/electronic-prescription-service" TargetMode="External"/><Relationship Id="rId153" Type="http://schemas.openxmlformats.org/officeDocument/2006/relationships/hyperlink" Target="https://ico.org.uk" TargetMode="External"/><Relationship Id="rId174" Type="http://schemas.openxmlformats.org/officeDocument/2006/relationships/hyperlink" Target="https://ico.org.uk" TargetMode="External"/><Relationship Id="rId179" Type="http://schemas.openxmlformats.org/officeDocument/2006/relationships/hyperlink" Target="http://www.qms-uk.com/company/company-overview/" TargetMode="External"/><Relationship Id="rId195" Type="http://schemas.openxmlformats.org/officeDocument/2006/relationships/hyperlink" Target="https://gdpr-info.eu/art-6-gdpr/" TargetMode="External"/><Relationship Id="rId190" Type="http://schemas.openxmlformats.org/officeDocument/2006/relationships/hyperlink" Target="https://ico.org.uk" TargetMode="External"/><Relationship Id="rId204" Type="http://schemas.openxmlformats.org/officeDocument/2006/relationships/fontTable" Target="fontTable.xml"/><Relationship Id="rId15" Type="http://schemas.openxmlformats.org/officeDocument/2006/relationships/hyperlink" Target="https://www.legislation.gov.uk/ukpga/2018/12/section/10" TargetMode="External"/><Relationship Id="rId36" Type="http://schemas.openxmlformats.org/officeDocument/2006/relationships/hyperlink" Target="http://www.legislation.gov.uk/ukpga/2015/28/pdfs/ukpga_20150028_en.pdf" TargetMode="External"/><Relationship Id="rId57" Type="http://schemas.openxmlformats.org/officeDocument/2006/relationships/hyperlink" Target="http://www.legislation.gov.uk/ukpga/2014/23/section/45/enacted" TargetMode="External"/><Relationship Id="rId106" Type="http://schemas.openxmlformats.org/officeDocument/2006/relationships/hyperlink" Target="https://www.gov.uk/government/publications/records-management-code-of-practice-for-health-and-social-care" TargetMode="External"/><Relationship Id="rId127" Type="http://schemas.openxmlformats.org/officeDocument/2006/relationships/hyperlink" Target="https://www.health-ni.gov.uk/articles/common-law-duty-confidentiality" TargetMode="External"/><Relationship Id="rId10" Type="http://schemas.openxmlformats.org/officeDocument/2006/relationships/endnotes" Target="endnotes.xml"/><Relationship Id="rId31" Type="http://schemas.openxmlformats.org/officeDocument/2006/relationships/hyperlink" Target="https://www.legislation.gov.uk/ukpga/2018/12/section/10" TargetMode="External"/><Relationship Id="rId52" Type="http://schemas.openxmlformats.org/officeDocument/2006/relationships/hyperlink" Target="https://www.gov.uk/government/publications/records-management-code-of-practice-for-health-and-social-care" TargetMode="External"/><Relationship Id="rId73" Type="http://schemas.openxmlformats.org/officeDocument/2006/relationships/hyperlink" Target="https://www.ombudsman.org.uk/about-us/who-we-are" TargetMode="External"/><Relationship Id="rId78" Type="http://schemas.openxmlformats.org/officeDocument/2006/relationships/hyperlink" Target="https://www.gov.uk/government/publications/records-management-code-of-practice-for-health-and-social-care" TargetMode="External"/><Relationship Id="rId94" Type="http://schemas.openxmlformats.org/officeDocument/2006/relationships/hyperlink" Target="https://www.gov.uk/government/organisations/public-health-england/about"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s://www.cerner.com/gb/en/solutions/health-information-exchange" TargetMode="External"/><Relationship Id="rId122" Type="http://schemas.openxmlformats.org/officeDocument/2006/relationships/hyperlink" Target="http://www.legislation.gov.uk/ukpga/2015/28/pdfs/ukpga_20150028_en.pdf" TargetMode="External"/><Relationship Id="rId143" Type="http://schemas.openxmlformats.org/officeDocument/2006/relationships/hyperlink" Target="http://webarchive.nationalarchives.gov.uk/20160921135209/http:/systems.digital.nhs.uk/scr/library/optout.pdf" TargetMode="External"/><Relationship Id="rId148" Type="http://schemas.openxmlformats.org/officeDocument/2006/relationships/hyperlink" Target="https://www.accurx.com/about-us" TargetMode="External"/><Relationship Id="rId164" Type="http://schemas.openxmlformats.org/officeDocument/2006/relationships/hyperlink" Target="https://ico.org.uk" TargetMode="External"/><Relationship Id="rId169" Type="http://schemas.openxmlformats.org/officeDocument/2006/relationships/hyperlink" Target="https://www.gov.uk/government/publications/records-management-code-of-practice-for-health-and-social-care" TargetMode="External"/><Relationship Id="rId185" Type="http://schemas.openxmlformats.org/officeDocument/2006/relationships/hyperlink" Target="https://www.hra.nhs.uk/planning-and-improving-research/policies-standards-legislation/data-protection-and-information-governan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nelft.nhs.uk/" TargetMode="External"/><Relationship Id="rId26" Type="http://schemas.openxmlformats.org/officeDocument/2006/relationships/hyperlink" Target="https://www.legislation.gov.uk/ukpga/2018/12/section/10" TargetMode="External"/><Relationship Id="rId47" Type="http://schemas.openxmlformats.org/officeDocument/2006/relationships/hyperlink" Target="https://www.gov.uk/government/publications/records-management-code-of-practice-for-health-and-social-care" TargetMode="External"/><Relationship Id="rId68" Type="http://schemas.openxmlformats.org/officeDocument/2006/relationships/hyperlink" Target="https://www.gmc-uk.org/" TargetMode="External"/><Relationship Id="rId89" Type="http://schemas.openxmlformats.org/officeDocument/2006/relationships/hyperlink" Target="http://www.legislation.gov.uk/ukpga/2012/7/section/254/enacted" TargetMode="External"/><Relationship Id="rId112" Type="http://schemas.openxmlformats.org/officeDocument/2006/relationships/hyperlink" Target="https://ico.org.uk" TargetMode="External"/><Relationship Id="rId133" Type="http://schemas.openxmlformats.org/officeDocument/2006/relationships/hyperlink" Target="https://digital.nhs.uk/services/gp2gp" TargetMode="External"/><Relationship Id="rId154" Type="http://schemas.openxmlformats.org/officeDocument/2006/relationships/hyperlink" Target="https://www.emishealth.com/home" TargetMode="External"/><Relationship Id="rId175" Type="http://schemas.openxmlformats.org/officeDocument/2006/relationships/hyperlink" Target="https://www.iplato.net/for-the-general-practice/" TargetMode="External"/><Relationship Id="rId196" Type="http://schemas.openxmlformats.org/officeDocument/2006/relationships/hyperlink" Target="https://gdpr-info.eu/art-9-gdpr/" TargetMode="External"/><Relationship Id="rId200" Type="http://schemas.openxmlformats.org/officeDocument/2006/relationships/hyperlink" Target="http://www.nhs.uk/your-nhs-data-matters" TargetMode="External"/><Relationship Id="rId16" Type="http://schemas.openxmlformats.org/officeDocument/2006/relationships/hyperlink" Target="http://www.legislation.gov.uk/ukpga/2015/28/pdfs/ukpga_20150028_en.pdf" TargetMode="External"/><Relationship Id="rId37" Type="http://schemas.openxmlformats.org/officeDocument/2006/relationships/hyperlink" Target="https://ico.org.uk" TargetMode="External"/><Relationship Id="rId58" Type="http://schemas.openxmlformats.org/officeDocument/2006/relationships/hyperlink" Target="https://ico.org.uk" TargetMode="External"/><Relationship Id="rId79" Type="http://schemas.openxmlformats.org/officeDocument/2006/relationships/hyperlink" Target="https://www.legislation.gov.uk/ukpga/2006/41/part/10" TargetMode="External"/><Relationship Id="rId102" Type="http://schemas.openxmlformats.org/officeDocument/2006/relationships/hyperlink" Target="https://www.gov.uk/government/publications/records-management-code-of-practice-for-health-and-social-care" TargetMode="External"/><Relationship Id="rId123" Type="http://schemas.openxmlformats.org/officeDocument/2006/relationships/hyperlink" Target="https://www.health-ni.gov.uk/articles/common-law-duty-confidentiality" TargetMode="External"/><Relationship Id="rId144" Type="http://schemas.openxmlformats.org/officeDocument/2006/relationships/hyperlink" Target="https://ico.org.uk" TargetMode="External"/><Relationship Id="rId90" Type="http://schemas.openxmlformats.org/officeDocument/2006/relationships/hyperlink" Target="https://ico.org.uk" TargetMode="External"/><Relationship Id="rId165" Type="http://schemas.openxmlformats.org/officeDocument/2006/relationships/hyperlink" Target="http://cidrprortal.nhs.uk/" TargetMode="External"/><Relationship Id="rId186" Type="http://schemas.openxmlformats.org/officeDocument/2006/relationships/hyperlink" Target="https://www.gov.uk/government/publications/records-management-code-of-practice-for-health-and-social-care" TargetMode="External"/><Relationship Id="rId27" Type="http://schemas.openxmlformats.org/officeDocument/2006/relationships/hyperlink" Target="http://www.legislation.gov.uk/ukpga/2015/28/pdfs/ukpga_20150028_en.pdf" TargetMode="External"/><Relationship Id="rId48" Type="http://schemas.openxmlformats.org/officeDocument/2006/relationships/hyperlink" Target="https://www.legislation.gov.uk/ukpga/2018/12/section/10"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https://www.gov.uk/government/publications/records-management-code-of-practice-for-health-and-social-care" TargetMode="External"/><Relationship Id="rId134" Type="http://schemas.openxmlformats.org/officeDocument/2006/relationships/hyperlink" Target="https://digital.nhs.uk/services/summary-care-records-scr" TargetMode="External"/><Relationship Id="rId80" Type="http://schemas.openxmlformats.org/officeDocument/2006/relationships/hyperlink" Target="https://ico.org.uk" TargetMode="External"/><Relationship Id="rId155" Type="http://schemas.openxmlformats.org/officeDocument/2006/relationships/hyperlink" Target="https://www.egton.net/about-us/" TargetMode="External"/><Relationship Id="rId176" Type="http://schemas.openxmlformats.org/officeDocument/2006/relationships/hyperlink" Target="https://www.iplato.net/for-the-general-practice/" TargetMode="External"/><Relationship Id="rId197" Type="http://schemas.openxmlformats.org/officeDocument/2006/relationships/hyperlink" Target="https://gdpr-info.eu/art-17-gdpr/" TargetMode="External"/><Relationship Id="rId201" Type="http://schemas.openxmlformats.org/officeDocument/2006/relationships/hyperlink" Target="https://www.hra.nhs.uk/information-about-patients/" TargetMode="External"/><Relationship Id="rId17" Type="http://schemas.openxmlformats.org/officeDocument/2006/relationships/hyperlink" Target="https://www.health-ni.gov.uk/articles/common-law-duty-confidentiality" TargetMode="External"/><Relationship Id="rId38" Type="http://schemas.openxmlformats.org/officeDocument/2006/relationships/hyperlink" Target="https://www.gov.uk/government/publications/records-management-code-of-practice-for-health-and-social-care" TargetMode="External"/><Relationship Id="rId59" Type="http://schemas.openxmlformats.org/officeDocument/2006/relationships/hyperlink" Target="http://www.cqc.org.uk/" TargetMode="External"/><Relationship Id="rId103" Type="http://schemas.openxmlformats.org/officeDocument/2006/relationships/hyperlink" Target="https://www.legislation.gov.uk/ukpga/2006/41/section/251" TargetMode="External"/><Relationship Id="rId124" Type="http://schemas.openxmlformats.org/officeDocument/2006/relationships/hyperlink" Target="https://ico.org.uk" TargetMode="External"/><Relationship Id="rId70" Type="http://schemas.openxmlformats.org/officeDocument/2006/relationships/hyperlink" Target="https://www.gmc-uk.org/about/legislation/medical_act.asp" TargetMode="External"/><Relationship Id="rId91" Type="http://schemas.openxmlformats.org/officeDocument/2006/relationships/hyperlink" Target="https://www.england.nhs.uk/contact-us/privacy/privacy-notice/your-information/" TargetMode="External"/><Relationship Id="rId145" Type="http://schemas.openxmlformats.org/officeDocument/2006/relationships/hyperlink" Target="https://digital.nhs.uk/services/systems-and-service-delivery/national-health-application-and-infrastructure-services/open-exeter" TargetMode="External"/><Relationship Id="rId166" Type="http://schemas.openxmlformats.org/officeDocument/2006/relationships/hyperlink" Target="https://www.gov.uk/government/publications/records-management-code-of-practice-for-health-and-social-care" TargetMode="External"/><Relationship Id="rId187" Type="http://schemas.openxmlformats.org/officeDocument/2006/relationships/hyperlink" Target="https://www.legislation.gov.uk/ukpga/2006/41/section/251" TargetMode="External"/><Relationship Id="rId1" Type="http://schemas.openxmlformats.org/officeDocument/2006/relationships/customXml" Target="../customXml/item1.xml"/><Relationship Id="rId28" Type="http://schemas.openxmlformats.org/officeDocument/2006/relationships/hyperlink" Target="https://www.health-ni.gov.uk/articles/common-law-duty-confidentiality" TargetMode="External"/><Relationship Id="rId49" Type="http://schemas.openxmlformats.org/officeDocument/2006/relationships/hyperlink" Target="http://www.legislation.gov.uk/ukpga/2015/28/pdfs/ukpga_20150028_en.pdf" TargetMode="External"/><Relationship Id="rId114" Type="http://schemas.openxmlformats.org/officeDocument/2006/relationships/hyperlink" Target="https://ico.org.uk" TargetMode="External"/><Relationship Id="rId60" Type="http://schemas.openxmlformats.org/officeDocument/2006/relationships/hyperlink" Target="https://www.gov.uk/government/publications/records-management-code-of-practice-for-health-and-social-care" TargetMode="External"/><Relationship Id="rId81" Type="http://schemas.openxmlformats.org/officeDocument/2006/relationships/hyperlink" Target="https://digital.nhs.uk/" TargetMode="External"/><Relationship Id="rId135" Type="http://schemas.openxmlformats.org/officeDocument/2006/relationships/hyperlink" Target="https://digital.nhs.uk/services/spine" TargetMode="External"/><Relationship Id="rId156" Type="http://schemas.openxmlformats.org/officeDocument/2006/relationships/hyperlink" Target="https://www.emishealth.com/home"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gdpr-info.eu/art-17-gdpr/" TargetMode="External"/><Relationship Id="rId202" Type="http://schemas.openxmlformats.org/officeDocument/2006/relationships/hyperlink" Target="https://understandingpatientdata.org.uk/what-you-need-know" TargetMode="External"/><Relationship Id="rId18" Type="http://schemas.openxmlformats.org/officeDocument/2006/relationships/hyperlink" Target="https://ico.org.uk" TargetMode="External"/><Relationship Id="rId39" Type="http://schemas.openxmlformats.org/officeDocument/2006/relationships/hyperlink" Target="https://www.legislation.gov.uk/ukpga/2018/12/section/10" TargetMode="External"/><Relationship Id="rId50" Type="http://schemas.openxmlformats.org/officeDocument/2006/relationships/hyperlink" Target="https://www.health-ni.gov.uk/articles/common-law-duty-confidentiality" TargetMode="External"/><Relationship Id="rId104" Type="http://schemas.openxmlformats.org/officeDocument/2006/relationships/hyperlink" Target="https://ico.org.uk" TargetMode="External"/><Relationship Id="rId125"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s://ico.org.uk" TargetMode="External"/><Relationship Id="rId167" Type="http://schemas.openxmlformats.org/officeDocument/2006/relationships/hyperlink" Target="https://ico.org.uk" TargetMode="External"/><Relationship Id="rId188" Type="http://schemas.openxmlformats.org/officeDocument/2006/relationships/hyperlink" Target="https://ico.org.uk" TargetMode="External"/><Relationship Id="rId71" Type="http://schemas.openxmlformats.org/officeDocument/2006/relationships/hyperlink" Target="https://www.legislation.gov.uk/ukpga/2018/12/section/10" TargetMode="External"/><Relationship Id="rId92" Type="http://schemas.openxmlformats.org/officeDocument/2006/relationships/hyperlink" Target="https://www.gov.uk/government/publications/records-management-code-of-practice-for-health-and-social-care" TargetMode="External"/><Relationship Id="rId2" Type="http://schemas.openxmlformats.org/officeDocument/2006/relationships/customXml" Target="../customXml/item2.xml"/><Relationship Id="rId2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C4A43-CF0A-4C57-88EF-F67F8BCD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3.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71</Pages>
  <Words>22880</Words>
  <Characters>130418</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Aura Zahan</cp:lastModifiedBy>
  <cp:revision>16</cp:revision>
  <cp:lastPrinted>2018-04-23T18:29:00Z</cp:lastPrinted>
  <dcterms:created xsi:type="dcterms:W3CDTF">2021-05-29T21:51:00Z</dcterms:created>
  <dcterms:modified xsi:type="dcterms:W3CDTF">2021-05-29T22:26:00Z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ies>
</file>